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81" w:rsidRDefault="00F60D81" w:rsidP="00667CAE">
      <w:pPr>
        <w:pStyle w:val="ConsPlusNormal"/>
        <w:ind w:firstLine="567"/>
        <w:jc w:val="center"/>
        <w:rPr>
          <w:rFonts w:ascii="Times New Roman" w:hAnsi="Times New Roman" w:cs="Times New Roman"/>
          <w:b/>
          <w:bCs/>
          <w:sz w:val="24"/>
        </w:rPr>
      </w:pPr>
    </w:p>
    <w:p w:rsidR="00F60D81" w:rsidRDefault="00F60D81" w:rsidP="00667CAE">
      <w:pPr>
        <w:pStyle w:val="ConsPlusNormal"/>
        <w:ind w:firstLine="567"/>
        <w:jc w:val="center"/>
        <w:rPr>
          <w:rFonts w:ascii="Times New Roman" w:hAnsi="Times New Roman" w:cs="Times New Roman"/>
          <w:b/>
          <w:bCs/>
          <w:sz w:val="24"/>
        </w:rPr>
      </w:pPr>
    </w:p>
    <w:p w:rsidR="00F60D81" w:rsidRDefault="00F60D81" w:rsidP="00667CAE">
      <w:pPr>
        <w:pStyle w:val="ConsPlusNormal"/>
        <w:ind w:firstLine="567"/>
        <w:jc w:val="center"/>
        <w:rPr>
          <w:rFonts w:ascii="Times New Roman" w:hAnsi="Times New Roman" w:cs="Times New Roman"/>
          <w:b/>
          <w:bCs/>
          <w:sz w:val="24"/>
        </w:rPr>
      </w:pPr>
    </w:p>
    <w:p w:rsidR="00F60D81" w:rsidRDefault="00F60D81" w:rsidP="00667CAE">
      <w:pPr>
        <w:pStyle w:val="ConsPlusNormal"/>
        <w:ind w:firstLine="567"/>
        <w:jc w:val="center"/>
        <w:rPr>
          <w:rFonts w:ascii="Times New Roman" w:hAnsi="Times New Roman" w:cs="Times New Roman"/>
          <w:b/>
          <w:bCs/>
          <w:sz w:val="24"/>
        </w:rPr>
      </w:pPr>
    </w:p>
    <w:p w:rsidR="00F60D81" w:rsidRDefault="00F60D81" w:rsidP="00667CAE">
      <w:pPr>
        <w:pStyle w:val="ConsPlusNormal"/>
        <w:ind w:firstLine="567"/>
        <w:jc w:val="center"/>
        <w:rPr>
          <w:rFonts w:ascii="Times New Roman" w:hAnsi="Times New Roman" w:cs="Times New Roman"/>
          <w:b/>
          <w:bCs/>
          <w:sz w:val="24"/>
        </w:rPr>
      </w:pPr>
      <w:r>
        <w:rPr>
          <w:rFonts w:ascii="Times New Roman" w:hAnsi="Times New Roman" w:cs="Times New Roman"/>
          <w:b/>
          <w:bCs/>
          <w:sz w:val="24"/>
        </w:rPr>
        <w:t xml:space="preserve">Постановление №30 от 10.06.2019 </w:t>
      </w:r>
      <w:bookmarkStart w:id="0" w:name="_GoBack"/>
      <w:bookmarkEnd w:id="0"/>
      <w:r>
        <w:rPr>
          <w:rFonts w:ascii="Times New Roman" w:hAnsi="Times New Roman" w:cs="Times New Roman"/>
          <w:b/>
          <w:bCs/>
          <w:sz w:val="24"/>
        </w:rPr>
        <w:t>года</w:t>
      </w:r>
    </w:p>
    <w:p w:rsidR="00F60D81" w:rsidRDefault="00F60D81" w:rsidP="00667CAE">
      <w:pPr>
        <w:pStyle w:val="ConsPlusNormal"/>
        <w:ind w:firstLine="567"/>
        <w:jc w:val="center"/>
        <w:rPr>
          <w:rFonts w:ascii="Times New Roman" w:hAnsi="Times New Roman" w:cs="Times New Roman"/>
          <w:b/>
          <w:bCs/>
          <w:sz w:val="24"/>
        </w:rPr>
      </w:pPr>
    </w:p>
    <w:p w:rsidR="005307F8" w:rsidRPr="00F60D81" w:rsidRDefault="005307F8" w:rsidP="00667CAE">
      <w:pPr>
        <w:pStyle w:val="ConsPlusNormal"/>
        <w:ind w:firstLine="567"/>
        <w:jc w:val="center"/>
        <w:rPr>
          <w:rFonts w:ascii="Times New Roman" w:hAnsi="Times New Roman" w:cs="Times New Roman"/>
          <w:b/>
          <w:bCs/>
          <w:sz w:val="28"/>
          <w:szCs w:val="28"/>
        </w:rPr>
      </w:pPr>
      <w:r w:rsidRPr="00F60D81">
        <w:rPr>
          <w:rFonts w:ascii="Times New Roman" w:hAnsi="Times New Roman" w:cs="Times New Roman"/>
          <w:b/>
          <w:bCs/>
          <w:sz w:val="28"/>
          <w:szCs w:val="28"/>
        </w:rPr>
        <w:t xml:space="preserve">О </w:t>
      </w:r>
      <w:r w:rsidRPr="00F60D81">
        <w:rPr>
          <w:rFonts w:ascii="Times New Roman" w:hAnsi="Times New Roman" w:cs="Times New Roman"/>
          <w:b/>
          <w:sz w:val="28"/>
          <w:szCs w:val="28"/>
        </w:rPr>
        <w:t xml:space="preserve">порядке осуществления Администрацией сельского поселения </w:t>
      </w:r>
      <w:r w:rsidR="00C50B80" w:rsidRPr="00F60D81">
        <w:rPr>
          <w:rFonts w:ascii="Times New Roman" w:hAnsi="Times New Roman" w:cs="Times New Roman"/>
          <w:b/>
          <w:sz w:val="28"/>
          <w:szCs w:val="28"/>
        </w:rPr>
        <w:t>Ольховский</w:t>
      </w:r>
      <w:r w:rsidRPr="00F60D81">
        <w:rPr>
          <w:rFonts w:ascii="Times New Roman" w:hAnsi="Times New Roman" w:cs="Times New Roman"/>
          <w:b/>
          <w:sz w:val="28"/>
          <w:szCs w:val="28"/>
        </w:rPr>
        <w:t xml:space="preserve"> сельсовет муниципального района Уфимский район Республики Башкортостан </w:t>
      </w:r>
      <w:proofErr w:type="gramStart"/>
      <w:r w:rsidRPr="00F60D81">
        <w:rPr>
          <w:rFonts w:ascii="Times New Roman" w:hAnsi="Times New Roman" w:cs="Times New Roman"/>
          <w:b/>
          <w:sz w:val="28"/>
          <w:szCs w:val="28"/>
        </w:rPr>
        <w:t>контроля за</w:t>
      </w:r>
      <w:proofErr w:type="gramEnd"/>
      <w:r w:rsidRPr="00F60D81">
        <w:rPr>
          <w:rFonts w:ascii="Times New Roman" w:hAnsi="Times New Roman" w:cs="Times New Roman"/>
          <w:b/>
          <w:sz w:val="28"/>
          <w:szCs w:val="28"/>
        </w:rPr>
        <w:t xml:space="preserve"> соблюдением Федерального закона </w:t>
      </w:r>
      <w:r w:rsidR="002F1B56" w:rsidRPr="00F60D81">
        <w:rPr>
          <w:rFonts w:ascii="Times New Roman" w:hAnsi="Times New Roman" w:cs="Times New Roman"/>
          <w:b/>
          <w:sz w:val="28"/>
          <w:szCs w:val="28"/>
        </w:rPr>
        <w:t>«</w:t>
      </w:r>
      <w:r w:rsidRPr="00F60D81">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2F1B56" w:rsidRPr="00F60D81">
        <w:rPr>
          <w:rFonts w:ascii="Times New Roman" w:hAnsi="Times New Roman" w:cs="Times New Roman"/>
          <w:b/>
          <w:sz w:val="28"/>
          <w:szCs w:val="28"/>
        </w:rPr>
        <w:t>»</w:t>
      </w:r>
    </w:p>
    <w:p w:rsidR="005307F8" w:rsidRPr="00F60D81" w:rsidRDefault="005307F8" w:rsidP="00667CAE">
      <w:pPr>
        <w:widowControl w:val="0"/>
        <w:spacing w:after="0" w:line="240" w:lineRule="auto"/>
        <w:ind w:firstLine="567"/>
        <w:jc w:val="both"/>
        <w:rPr>
          <w:rFonts w:ascii="Times New Roman" w:hAnsi="Times New Roman" w:cs="Times New Roman"/>
          <w:b/>
          <w:bCs/>
          <w:sz w:val="28"/>
          <w:szCs w:val="28"/>
        </w:rPr>
      </w:pPr>
    </w:p>
    <w:p w:rsidR="005307F8" w:rsidRPr="00F60D81" w:rsidRDefault="005307F8" w:rsidP="00667CAE">
      <w:pPr>
        <w:widowControl w:val="0"/>
        <w:spacing w:after="0" w:line="240" w:lineRule="auto"/>
        <w:ind w:firstLine="567"/>
        <w:jc w:val="both"/>
        <w:rPr>
          <w:rFonts w:ascii="Times New Roman" w:hAnsi="Times New Roman" w:cs="Times New Roman"/>
          <w:sz w:val="28"/>
          <w:szCs w:val="28"/>
        </w:rPr>
      </w:pPr>
      <w:r w:rsidRPr="00F60D81">
        <w:rPr>
          <w:rFonts w:ascii="Times New Roman" w:hAnsi="Times New Roman" w:cs="Times New Roman"/>
          <w:sz w:val="28"/>
          <w:szCs w:val="28"/>
        </w:rPr>
        <w:t xml:space="preserve">           В соответствии с Федеральным </w:t>
      </w:r>
      <w:hyperlink r:id="rId8" w:history="1">
        <w:r w:rsidRPr="00F60D81">
          <w:rPr>
            <w:rStyle w:val="a3"/>
            <w:rFonts w:ascii="Times New Roman" w:hAnsi="Times New Roman" w:cs="Times New Roman"/>
            <w:color w:val="auto"/>
            <w:sz w:val="28"/>
            <w:szCs w:val="28"/>
            <w:u w:val="none"/>
          </w:rPr>
          <w:t>законом</w:t>
        </w:r>
      </w:hyperlink>
      <w:r w:rsidRPr="00F60D81">
        <w:rPr>
          <w:rFonts w:ascii="Times New Roman" w:hAnsi="Times New Roman" w:cs="Times New Roman"/>
          <w:sz w:val="28"/>
          <w:szCs w:val="28"/>
        </w:rPr>
        <w:t xml:space="preserve"> от 5 апреля 2013 г. № 44-ФЗ </w:t>
      </w:r>
      <w:r w:rsidR="002F1B56" w:rsidRPr="00F60D81">
        <w:rPr>
          <w:rFonts w:ascii="Times New Roman" w:hAnsi="Times New Roman" w:cs="Times New Roman"/>
          <w:sz w:val="28"/>
          <w:szCs w:val="28"/>
        </w:rPr>
        <w:t>«</w:t>
      </w:r>
      <w:r w:rsidRPr="00F60D8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F1B56" w:rsidRPr="00F60D81">
        <w:rPr>
          <w:rFonts w:ascii="Times New Roman" w:hAnsi="Times New Roman" w:cs="Times New Roman"/>
          <w:sz w:val="28"/>
          <w:szCs w:val="28"/>
        </w:rPr>
        <w:t>»</w:t>
      </w:r>
      <w:r w:rsidRPr="00F60D81">
        <w:rPr>
          <w:rFonts w:ascii="Times New Roman" w:hAnsi="Times New Roman" w:cs="Times New Roman"/>
          <w:sz w:val="28"/>
          <w:szCs w:val="28"/>
        </w:rPr>
        <w:t xml:space="preserve">,  Администрация сельского поселения </w:t>
      </w:r>
      <w:r w:rsidR="00C50B80" w:rsidRPr="00F60D81">
        <w:rPr>
          <w:rFonts w:ascii="Times New Roman" w:hAnsi="Times New Roman" w:cs="Times New Roman"/>
          <w:sz w:val="28"/>
          <w:szCs w:val="28"/>
        </w:rPr>
        <w:t>Ольховский</w:t>
      </w:r>
      <w:r w:rsidRPr="00F60D81">
        <w:rPr>
          <w:rFonts w:ascii="Times New Roman" w:hAnsi="Times New Roman" w:cs="Times New Roman"/>
          <w:sz w:val="28"/>
          <w:szCs w:val="28"/>
        </w:rPr>
        <w:t xml:space="preserve"> сельсовет муниципального района Уфимский район Республики Башкортостан ПОСТАНОВЛЯЕТ: </w:t>
      </w:r>
    </w:p>
    <w:p w:rsidR="005307F8" w:rsidRPr="00F60D81" w:rsidRDefault="005307F8" w:rsidP="00667CAE">
      <w:pPr>
        <w:pStyle w:val="ConsPlusNormal"/>
        <w:ind w:firstLine="567"/>
        <w:jc w:val="both"/>
        <w:rPr>
          <w:rFonts w:ascii="Times New Roman" w:hAnsi="Times New Roman" w:cs="Times New Roman"/>
          <w:bCs/>
          <w:sz w:val="28"/>
          <w:szCs w:val="28"/>
        </w:rPr>
      </w:pPr>
      <w:r w:rsidRPr="00F60D81">
        <w:rPr>
          <w:rFonts w:ascii="Times New Roman" w:hAnsi="Times New Roman" w:cs="Times New Roman"/>
          <w:sz w:val="28"/>
          <w:szCs w:val="28"/>
        </w:rPr>
        <w:t xml:space="preserve">1. Утвердить прилагаемый порядок осуществления Администрацией сельского поселения </w:t>
      </w:r>
      <w:r w:rsidR="00C50B80" w:rsidRPr="00F60D81">
        <w:rPr>
          <w:rFonts w:ascii="Times New Roman" w:hAnsi="Times New Roman" w:cs="Times New Roman"/>
          <w:sz w:val="28"/>
          <w:szCs w:val="28"/>
        </w:rPr>
        <w:t>Ольховский</w:t>
      </w:r>
      <w:r w:rsidRPr="00F60D81">
        <w:rPr>
          <w:rFonts w:ascii="Times New Roman" w:hAnsi="Times New Roman" w:cs="Times New Roman"/>
          <w:sz w:val="28"/>
          <w:szCs w:val="28"/>
        </w:rPr>
        <w:t xml:space="preserve"> сельсовет муниципального района Уфимский район Республики Башкортостан </w:t>
      </w:r>
      <w:proofErr w:type="gramStart"/>
      <w:r w:rsidRPr="00F60D81">
        <w:rPr>
          <w:rFonts w:ascii="Times New Roman" w:hAnsi="Times New Roman" w:cs="Times New Roman"/>
          <w:sz w:val="28"/>
          <w:szCs w:val="28"/>
        </w:rPr>
        <w:t>контроля за</w:t>
      </w:r>
      <w:proofErr w:type="gramEnd"/>
      <w:r w:rsidRPr="00F60D81">
        <w:rPr>
          <w:rFonts w:ascii="Times New Roman" w:hAnsi="Times New Roman" w:cs="Times New Roman"/>
          <w:sz w:val="28"/>
          <w:szCs w:val="28"/>
        </w:rPr>
        <w:t xml:space="preserve"> соблюдением Федерального закона </w:t>
      </w:r>
      <w:r w:rsidR="002F1B56" w:rsidRPr="00F60D81">
        <w:rPr>
          <w:rFonts w:ascii="Times New Roman" w:hAnsi="Times New Roman" w:cs="Times New Roman"/>
          <w:sz w:val="28"/>
          <w:szCs w:val="28"/>
        </w:rPr>
        <w:t>«</w:t>
      </w:r>
      <w:r w:rsidRPr="00F60D8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F1B56" w:rsidRPr="00F60D81">
        <w:rPr>
          <w:rFonts w:ascii="Times New Roman" w:hAnsi="Times New Roman" w:cs="Times New Roman"/>
          <w:sz w:val="28"/>
          <w:szCs w:val="28"/>
        </w:rPr>
        <w:t>»</w:t>
      </w:r>
      <w:r w:rsidRPr="00F60D81">
        <w:rPr>
          <w:rFonts w:ascii="Times New Roman" w:hAnsi="Times New Roman" w:cs="Times New Roman"/>
          <w:sz w:val="28"/>
          <w:szCs w:val="28"/>
        </w:rPr>
        <w:t xml:space="preserve">. </w:t>
      </w:r>
    </w:p>
    <w:p w:rsidR="005307F8" w:rsidRPr="00F60D81" w:rsidRDefault="005307F8" w:rsidP="00667CAE">
      <w:pPr>
        <w:widowControl w:val="0"/>
        <w:spacing w:after="0" w:line="240" w:lineRule="auto"/>
        <w:ind w:firstLine="567"/>
        <w:jc w:val="both"/>
        <w:rPr>
          <w:rFonts w:ascii="Times New Roman" w:hAnsi="Times New Roman" w:cs="Times New Roman"/>
          <w:sz w:val="28"/>
          <w:szCs w:val="28"/>
        </w:rPr>
      </w:pPr>
      <w:r w:rsidRPr="00F60D81">
        <w:rPr>
          <w:rFonts w:ascii="Times New Roman" w:hAnsi="Times New Roman" w:cs="Times New Roman"/>
          <w:sz w:val="28"/>
          <w:szCs w:val="28"/>
        </w:rPr>
        <w:t xml:space="preserve">2. Настоящее постановление обнародовать </w:t>
      </w:r>
      <w:r w:rsidRPr="00F60D81">
        <w:rPr>
          <w:rFonts w:ascii="Times New Roman" w:eastAsia="Times New Roman" w:hAnsi="Times New Roman" w:cs="Times New Roman"/>
          <w:sz w:val="28"/>
          <w:szCs w:val="28"/>
          <w:lang w:eastAsia="ru-RU"/>
        </w:rPr>
        <w:t xml:space="preserve">на информационном стенде в здании Администрации сельского поселения </w:t>
      </w:r>
      <w:r w:rsidR="00C50B80" w:rsidRPr="00F60D81">
        <w:rPr>
          <w:rFonts w:ascii="Times New Roman" w:eastAsia="Times New Roman" w:hAnsi="Times New Roman" w:cs="Times New Roman"/>
          <w:bCs/>
          <w:sz w:val="28"/>
          <w:szCs w:val="28"/>
          <w:lang w:eastAsia="ru-RU"/>
        </w:rPr>
        <w:t>Ольховский</w:t>
      </w:r>
      <w:r w:rsidRPr="00F60D81">
        <w:rPr>
          <w:rFonts w:ascii="Times New Roman" w:eastAsia="Times New Roman" w:hAnsi="Times New Roman" w:cs="Times New Roman"/>
          <w:b/>
          <w:bCs/>
          <w:sz w:val="28"/>
          <w:szCs w:val="28"/>
          <w:lang w:eastAsia="ru-RU"/>
        </w:rPr>
        <w:t xml:space="preserve"> </w:t>
      </w:r>
      <w:r w:rsidRPr="00F60D81">
        <w:rPr>
          <w:rFonts w:ascii="Times New Roman" w:eastAsia="Times New Roman" w:hAnsi="Times New Roman" w:cs="Times New Roman"/>
          <w:sz w:val="28"/>
          <w:szCs w:val="28"/>
          <w:lang w:eastAsia="ru-RU"/>
        </w:rPr>
        <w:t xml:space="preserve">сельсовет муниципального района Уфимский район Республики Башкортостан по адресу: Республика Башкортостан, Уфимский район, с. </w:t>
      </w:r>
      <w:proofErr w:type="gramStart"/>
      <w:r w:rsidR="00C50B80" w:rsidRPr="00F60D81">
        <w:rPr>
          <w:rFonts w:ascii="Times New Roman" w:eastAsia="Times New Roman" w:hAnsi="Times New Roman" w:cs="Times New Roman"/>
          <w:sz w:val="28"/>
          <w:szCs w:val="28"/>
          <w:lang w:eastAsia="ru-RU"/>
        </w:rPr>
        <w:t>Ольховое</w:t>
      </w:r>
      <w:proofErr w:type="gramEnd"/>
      <w:r w:rsidRPr="00F60D81">
        <w:rPr>
          <w:rFonts w:ascii="Times New Roman" w:eastAsia="Times New Roman" w:hAnsi="Times New Roman" w:cs="Times New Roman"/>
          <w:sz w:val="28"/>
          <w:szCs w:val="28"/>
          <w:lang w:eastAsia="ru-RU"/>
        </w:rPr>
        <w:t xml:space="preserve">, ул. </w:t>
      </w:r>
      <w:r w:rsidR="00C50B80" w:rsidRPr="00F60D81">
        <w:rPr>
          <w:rFonts w:ascii="Times New Roman" w:eastAsia="Times New Roman" w:hAnsi="Times New Roman" w:cs="Times New Roman"/>
          <w:sz w:val="28"/>
          <w:szCs w:val="28"/>
          <w:lang w:eastAsia="ru-RU"/>
        </w:rPr>
        <w:t>Будённого</w:t>
      </w:r>
      <w:r w:rsidRPr="00F60D81">
        <w:rPr>
          <w:rFonts w:ascii="Times New Roman" w:eastAsia="Times New Roman" w:hAnsi="Times New Roman" w:cs="Times New Roman"/>
          <w:sz w:val="28"/>
          <w:szCs w:val="28"/>
          <w:lang w:eastAsia="ru-RU"/>
        </w:rPr>
        <w:t xml:space="preserve">, </w:t>
      </w:r>
      <w:r w:rsidR="00C50B80" w:rsidRPr="00F60D81">
        <w:rPr>
          <w:rFonts w:ascii="Times New Roman" w:eastAsia="Times New Roman" w:hAnsi="Times New Roman" w:cs="Times New Roman"/>
          <w:sz w:val="28"/>
          <w:szCs w:val="28"/>
          <w:lang w:eastAsia="ru-RU"/>
        </w:rPr>
        <w:t>6</w:t>
      </w:r>
      <w:r w:rsidRPr="00F60D81">
        <w:rPr>
          <w:rFonts w:ascii="Times New Roman" w:eastAsia="Times New Roman" w:hAnsi="Times New Roman" w:cs="Times New Roman"/>
          <w:sz w:val="28"/>
          <w:szCs w:val="28"/>
          <w:lang w:eastAsia="ru-RU"/>
        </w:rPr>
        <w:t xml:space="preserve">, и  </w:t>
      </w:r>
      <w:r w:rsidRPr="00F60D81">
        <w:rPr>
          <w:rFonts w:ascii="Times New Roman" w:eastAsia="Times New Roman" w:hAnsi="Times New Roman" w:cs="Times New Roman"/>
          <w:sz w:val="28"/>
          <w:szCs w:val="28"/>
          <w:lang w:val="x-none" w:eastAsia="ru-RU"/>
        </w:rPr>
        <w:t>разместить  на  официальном сайте</w:t>
      </w:r>
      <w:r w:rsidRPr="00F60D81">
        <w:rPr>
          <w:rFonts w:ascii="Times New Roman" w:eastAsia="Times New Roman" w:hAnsi="Times New Roman" w:cs="Times New Roman"/>
          <w:sz w:val="28"/>
          <w:szCs w:val="28"/>
          <w:lang w:eastAsia="ru-RU"/>
        </w:rPr>
        <w:t xml:space="preserve"> в сети Интернет </w:t>
      </w:r>
      <w:r w:rsidR="00C50B80" w:rsidRPr="00F60D81">
        <w:rPr>
          <w:rFonts w:ascii="Times New Roman" w:hAnsi="Times New Roman" w:cs="Times New Roman"/>
          <w:sz w:val="28"/>
          <w:szCs w:val="28"/>
        </w:rPr>
        <w:t>http://sp-olhovoe.ru/</w:t>
      </w:r>
      <w:r w:rsidRPr="00F60D81">
        <w:rPr>
          <w:rFonts w:ascii="Times New Roman" w:hAnsi="Times New Roman" w:cs="Times New Roman"/>
          <w:sz w:val="28"/>
          <w:szCs w:val="28"/>
        </w:rPr>
        <w:t>.</w:t>
      </w:r>
    </w:p>
    <w:p w:rsidR="005307F8" w:rsidRPr="00F60D81" w:rsidRDefault="005307F8" w:rsidP="00667CAE">
      <w:pPr>
        <w:widowControl w:val="0"/>
        <w:spacing w:after="0" w:line="240" w:lineRule="auto"/>
        <w:ind w:firstLine="567"/>
        <w:jc w:val="both"/>
        <w:rPr>
          <w:rFonts w:ascii="Times New Roman" w:hAnsi="Times New Roman" w:cs="Times New Roman"/>
          <w:sz w:val="28"/>
          <w:szCs w:val="28"/>
        </w:rPr>
      </w:pPr>
      <w:r w:rsidRPr="00F60D81">
        <w:rPr>
          <w:rFonts w:ascii="Times New Roman" w:hAnsi="Times New Roman" w:cs="Times New Roman"/>
          <w:sz w:val="28"/>
          <w:szCs w:val="28"/>
        </w:rPr>
        <w:t xml:space="preserve">3. </w:t>
      </w:r>
      <w:proofErr w:type="gramStart"/>
      <w:r w:rsidRPr="00F60D81">
        <w:rPr>
          <w:rFonts w:ascii="Times New Roman" w:hAnsi="Times New Roman" w:cs="Times New Roman"/>
          <w:sz w:val="28"/>
          <w:szCs w:val="28"/>
        </w:rPr>
        <w:t>Контроль за</w:t>
      </w:r>
      <w:proofErr w:type="gramEnd"/>
      <w:r w:rsidRPr="00F60D81">
        <w:rPr>
          <w:rFonts w:ascii="Times New Roman" w:hAnsi="Times New Roman" w:cs="Times New Roman"/>
          <w:sz w:val="28"/>
          <w:szCs w:val="28"/>
        </w:rPr>
        <w:t xml:space="preserve"> исполнением настоящего постановления оставляю за собой.</w:t>
      </w:r>
    </w:p>
    <w:p w:rsidR="005307F8" w:rsidRPr="00F60D81" w:rsidRDefault="005307F8" w:rsidP="00667CAE">
      <w:pPr>
        <w:widowControl w:val="0"/>
        <w:spacing w:after="0" w:line="240" w:lineRule="auto"/>
        <w:ind w:firstLine="567"/>
        <w:jc w:val="both"/>
        <w:rPr>
          <w:rFonts w:ascii="Times New Roman" w:hAnsi="Times New Roman" w:cs="Times New Roman"/>
          <w:sz w:val="28"/>
          <w:szCs w:val="28"/>
        </w:rPr>
      </w:pPr>
    </w:p>
    <w:p w:rsidR="005307F8" w:rsidRPr="00F60D81" w:rsidRDefault="005307F8" w:rsidP="00667CAE">
      <w:pPr>
        <w:widowControl w:val="0"/>
        <w:spacing w:after="0" w:line="240" w:lineRule="auto"/>
        <w:ind w:firstLine="567"/>
        <w:jc w:val="both"/>
        <w:rPr>
          <w:rFonts w:ascii="Times New Roman" w:hAnsi="Times New Roman" w:cs="Times New Roman"/>
          <w:sz w:val="28"/>
          <w:szCs w:val="28"/>
        </w:rPr>
      </w:pPr>
    </w:p>
    <w:p w:rsidR="005307F8" w:rsidRPr="00F60D81" w:rsidRDefault="00F60D81" w:rsidP="00F60D8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307F8" w:rsidRPr="00F60D8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5307F8" w:rsidRPr="00F60D81">
        <w:rPr>
          <w:rFonts w:ascii="Times New Roman" w:hAnsi="Times New Roman" w:cs="Times New Roman"/>
          <w:sz w:val="28"/>
          <w:szCs w:val="28"/>
        </w:rPr>
        <w:t xml:space="preserve">  </w:t>
      </w:r>
      <w:r>
        <w:rPr>
          <w:rFonts w:ascii="Times New Roman" w:hAnsi="Times New Roman" w:cs="Times New Roman"/>
          <w:sz w:val="28"/>
          <w:szCs w:val="28"/>
        </w:rPr>
        <w:t xml:space="preserve">      </w:t>
      </w:r>
      <w:r w:rsidR="005307F8" w:rsidRPr="00F60D81">
        <w:rPr>
          <w:rFonts w:ascii="Times New Roman" w:hAnsi="Times New Roman" w:cs="Times New Roman"/>
          <w:sz w:val="28"/>
          <w:szCs w:val="28"/>
        </w:rPr>
        <w:t xml:space="preserve"> </w:t>
      </w:r>
      <w:r w:rsidR="003A71D2" w:rsidRPr="00F60D81">
        <w:rPr>
          <w:rFonts w:ascii="Times New Roman" w:hAnsi="Times New Roman" w:cs="Times New Roman"/>
          <w:sz w:val="28"/>
          <w:szCs w:val="28"/>
        </w:rPr>
        <w:t>Р. Р. Хасанов</w:t>
      </w:r>
    </w:p>
    <w:p w:rsidR="005307F8" w:rsidRPr="00667CAE" w:rsidRDefault="005307F8" w:rsidP="00667CAE">
      <w:pPr>
        <w:widowControl w:val="0"/>
        <w:spacing w:after="0" w:line="240" w:lineRule="auto"/>
        <w:ind w:firstLine="567"/>
        <w:jc w:val="both"/>
        <w:rPr>
          <w:rFonts w:ascii="Times New Roman" w:hAnsi="Times New Roman" w:cs="Times New Roman"/>
          <w:b/>
          <w:sz w:val="24"/>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5307F8" w:rsidRPr="00667CAE" w:rsidRDefault="005307F8" w:rsidP="00667CAE">
      <w:pPr>
        <w:widowControl w:val="0"/>
        <w:spacing w:after="0" w:line="240" w:lineRule="auto"/>
        <w:ind w:firstLine="567"/>
        <w:jc w:val="both"/>
        <w:rPr>
          <w:rFonts w:ascii="Times New Roman" w:hAnsi="Times New Roman" w:cs="Times New Roman"/>
          <w:b/>
          <w:sz w:val="20"/>
          <w:szCs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2F1B56" w:rsidP="00667CAE">
      <w:pPr>
        <w:pStyle w:val="ConsPlusNormal"/>
        <w:ind w:firstLine="567"/>
        <w:jc w:val="both"/>
        <w:rPr>
          <w:rFonts w:ascii="Times New Roman" w:hAnsi="Times New Roman" w:cs="Times New Roman"/>
          <w:sz w:val="20"/>
        </w:rPr>
      </w:pPr>
    </w:p>
    <w:p w:rsidR="002F1B56" w:rsidRPr="00667CAE" w:rsidRDefault="00F60D81" w:rsidP="00667CAE">
      <w:pPr>
        <w:pStyle w:val="ConsPlusNormal"/>
        <w:ind w:left="5103"/>
        <w:jc w:val="right"/>
        <w:rPr>
          <w:rFonts w:ascii="Times New Roman" w:hAnsi="Times New Roman" w:cs="Times New Roman"/>
          <w:b/>
          <w:sz w:val="20"/>
        </w:rPr>
      </w:pPr>
      <w:r>
        <w:rPr>
          <w:rFonts w:ascii="Times New Roman" w:hAnsi="Times New Roman" w:cs="Times New Roman"/>
          <w:b/>
          <w:sz w:val="20"/>
        </w:rPr>
        <w:lastRenderedPageBreak/>
        <w:t>Утверждён</w:t>
      </w:r>
    </w:p>
    <w:p w:rsidR="005307F8" w:rsidRPr="00667CAE" w:rsidRDefault="005307F8" w:rsidP="00667CAE">
      <w:pPr>
        <w:widowControl w:val="0"/>
        <w:tabs>
          <w:tab w:val="left" w:pos="5387"/>
        </w:tabs>
        <w:spacing w:after="0" w:line="240" w:lineRule="auto"/>
        <w:ind w:left="5103"/>
        <w:jc w:val="right"/>
        <w:rPr>
          <w:rFonts w:ascii="Times New Roman" w:hAnsi="Times New Roman" w:cs="Times New Roman"/>
          <w:sz w:val="20"/>
          <w:szCs w:val="20"/>
        </w:rPr>
      </w:pPr>
      <w:r w:rsidRPr="00667CAE">
        <w:rPr>
          <w:rFonts w:ascii="Times New Roman" w:hAnsi="Times New Roman" w:cs="Times New Roman"/>
          <w:sz w:val="20"/>
          <w:szCs w:val="20"/>
        </w:rPr>
        <w:t xml:space="preserve">постановлением Администрации сельского поселения </w:t>
      </w:r>
      <w:r w:rsidR="00C50B80" w:rsidRPr="00667CAE">
        <w:rPr>
          <w:rFonts w:ascii="Times New Roman" w:hAnsi="Times New Roman" w:cs="Times New Roman"/>
          <w:sz w:val="20"/>
          <w:szCs w:val="20"/>
        </w:rPr>
        <w:t>Ольховский</w:t>
      </w:r>
      <w:r w:rsidRPr="00667CAE">
        <w:rPr>
          <w:rFonts w:ascii="Times New Roman" w:hAnsi="Times New Roman" w:cs="Times New Roman"/>
          <w:sz w:val="20"/>
          <w:szCs w:val="20"/>
        </w:rPr>
        <w:t xml:space="preserve"> сельсовет муниципального района </w:t>
      </w:r>
    </w:p>
    <w:p w:rsidR="005307F8" w:rsidRPr="00667CAE" w:rsidRDefault="005307F8" w:rsidP="00667CAE">
      <w:pPr>
        <w:widowControl w:val="0"/>
        <w:tabs>
          <w:tab w:val="left" w:pos="5387"/>
        </w:tabs>
        <w:spacing w:after="0" w:line="240" w:lineRule="auto"/>
        <w:ind w:left="5103"/>
        <w:jc w:val="right"/>
        <w:rPr>
          <w:rFonts w:ascii="Times New Roman" w:hAnsi="Times New Roman" w:cs="Times New Roman"/>
          <w:sz w:val="20"/>
          <w:szCs w:val="20"/>
        </w:rPr>
      </w:pPr>
      <w:r w:rsidRPr="00667CAE">
        <w:rPr>
          <w:rFonts w:ascii="Times New Roman" w:hAnsi="Times New Roman" w:cs="Times New Roman"/>
          <w:sz w:val="20"/>
          <w:szCs w:val="20"/>
        </w:rPr>
        <w:t xml:space="preserve">Уфимский район Республики Башкортостан </w:t>
      </w:r>
    </w:p>
    <w:p w:rsidR="005307F8" w:rsidRPr="00667CAE" w:rsidRDefault="005307F8" w:rsidP="00F60D81">
      <w:pPr>
        <w:widowControl w:val="0"/>
        <w:tabs>
          <w:tab w:val="left" w:pos="5387"/>
        </w:tabs>
        <w:spacing w:after="0" w:line="240" w:lineRule="auto"/>
        <w:jc w:val="right"/>
        <w:rPr>
          <w:rFonts w:ascii="Times New Roman" w:hAnsi="Times New Roman" w:cs="Times New Roman"/>
          <w:sz w:val="20"/>
          <w:szCs w:val="20"/>
        </w:rPr>
      </w:pPr>
      <w:r w:rsidRPr="00667CAE">
        <w:rPr>
          <w:rFonts w:ascii="Times New Roman" w:hAnsi="Times New Roman" w:cs="Times New Roman"/>
          <w:sz w:val="20"/>
          <w:szCs w:val="20"/>
        </w:rPr>
        <w:t xml:space="preserve">от </w:t>
      </w:r>
      <w:r w:rsidR="00F60D81">
        <w:rPr>
          <w:rFonts w:ascii="Times New Roman" w:hAnsi="Times New Roman" w:cs="Times New Roman"/>
          <w:sz w:val="20"/>
          <w:szCs w:val="20"/>
        </w:rPr>
        <w:t xml:space="preserve">10 июня 2019 года </w:t>
      </w:r>
      <w:r w:rsidRPr="00667CAE">
        <w:rPr>
          <w:rFonts w:ascii="Times New Roman" w:hAnsi="Times New Roman" w:cs="Times New Roman"/>
          <w:sz w:val="20"/>
          <w:szCs w:val="20"/>
        </w:rPr>
        <w:t>№</w:t>
      </w:r>
      <w:r w:rsidR="00F60D81">
        <w:rPr>
          <w:rFonts w:ascii="Times New Roman" w:hAnsi="Times New Roman" w:cs="Times New Roman"/>
          <w:sz w:val="20"/>
          <w:szCs w:val="20"/>
        </w:rPr>
        <w:t>30</w:t>
      </w:r>
    </w:p>
    <w:p w:rsidR="005307F8" w:rsidRPr="00667CAE" w:rsidRDefault="005307F8" w:rsidP="00667CAE">
      <w:pPr>
        <w:pStyle w:val="ConsPlusNormal"/>
        <w:ind w:firstLine="567"/>
        <w:jc w:val="both"/>
        <w:rPr>
          <w:rFonts w:ascii="Times New Roman" w:hAnsi="Times New Roman" w:cs="Times New Roman"/>
          <w:sz w:val="20"/>
        </w:rPr>
      </w:pPr>
    </w:p>
    <w:p w:rsidR="00EF1827" w:rsidRPr="00667CAE" w:rsidRDefault="00EF1827" w:rsidP="00667CAE">
      <w:pPr>
        <w:pStyle w:val="ConsPlusNormal"/>
        <w:ind w:firstLine="567"/>
        <w:jc w:val="center"/>
        <w:rPr>
          <w:rFonts w:ascii="Times New Roman" w:hAnsi="Times New Roman" w:cs="Times New Roman"/>
          <w:b/>
          <w:sz w:val="20"/>
        </w:rPr>
      </w:pPr>
      <w:r w:rsidRPr="00667CAE">
        <w:rPr>
          <w:rFonts w:ascii="Times New Roman" w:hAnsi="Times New Roman" w:cs="Times New Roman"/>
          <w:b/>
          <w:sz w:val="20"/>
        </w:rPr>
        <w:t>ПОРЯДОК</w:t>
      </w:r>
    </w:p>
    <w:p w:rsidR="00EF1827" w:rsidRPr="00667CAE" w:rsidRDefault="00EF1827" w:rsidP="00667CAE">
      <w:pPr>
        <w:pStyle w:val="ConsPlusNormal"/>
        <w:ind w:firstLine="567"/>
        <w:jc w:val="center"/>
        <w:rPr>
          <w:rFonts w:ascii="Times New Roman" w:hAnsi="Times New Roman" w:cs="Times New Roman"/>
          <w:b/>
          <w:sz w:val="20"/>
        </w:rPr>
      </w:pPr>
      <w:r w:rsidRPr="00667CAE">
        <w:rPr>
          <w:rFonts w:ascii="Times New Roman" w:hAnsi="Times New Roman" w:cs="Times New Roman"/>
          <w:b/>
          <w:sz w:val="20"/>
        </w:rPr>
        <w:t xml:space="preserve">осуществления </w:t>
      </w:r>
      <w:r w:rsidR="005307F8" w:rsidRPr="00667CAE">
        <w:rPr>
          <w:rFonts w:ascii="Times New Roman" w:hAnsi="Times New Roman" w:cs="Times New Roman"/>
          <w:b/>
          <w:sz w:val="20"/>
        </w:rPr>
        <w:t>А</w:t>
      </w:r>
      <w:r w:rsidRPr="00667CAE">
        <w:rPr>
          <w:rFonts w:ascii="Times New Roman" w:hAnsi="Times New Roman" w:cs="Times New Roman"/>
          <w:b/>
          <w:sz w:val="20"/>
        </w:rPr>
        <w:t xml:space="preserve">дминистрацией сельского поселения </w:t>
      </w:r>
      <w:r w:rsidR="00C50B80" w:rsidRPr="00667CAE">
        <w:rPr>
          <w:rFonts w:ascii="Times New Roman" w:hAnsi="Times New Roman" w:cs="Times New Roman"/>
          <w:b/>
          <w:sz w:val="20"/>
        </w:rPr>
        <w:t>Ольховский</w:t>
      </w:r>
      <w:r w:rsidRPr="00667CAE">
        <w:rPr>
          <w:rFonts w:ascii="Times New Roman" w:hAnsi="Times New Roman" w:cs="Times New Roman"/>
          <w:b/>
          <w:sz w:val="20"/>
        </w:rPr>
        <w:t xml:space="preserve"> сельсовет муниципального района Уфимский район Республики Башкортостан </w:t>
      </w:r>
      <w:proofErr w:type="gramStart"/>
      <w:r w:rsidRPr="00667CAE">
        <w:rPr>
          <w:rFonts w:ascii="Times New Roman" w:hAnsi="Times New Roman" w:cs="Times New Roman"/>
          <w:b/>
          <w:sz w:val="20"/>
        </w:rPr>
        <w:t>контроля за</w:t>
      </w:r>
      <w:proofErr w:type="gramEnd"/>
      <w:r w:rsidRPr="00667CAE">
        <w:rPr>
          <w:rFonts w:ascii="Times New Roman" w:hAnsi="Times New Roman" w:cs="Times New Roman"/>
          <w:b/>
          <w:sz w:val="20"/>
        </w:rPr>
        <w:t xml:space="preserve"> соблюдением Федерального закона </w:t>
      </w:r>
      <w:r w:rsidR="002F1B56" w:rsidRPr="00667CAE">
        <w:rPr>
          <w:rFonts w:ascii="Times New Roman" w:hAnsi="Times New Roman" w:cs="Times New Roman"/>
          <w:b/>
          <w:sz w:val="20"/>
        </w:rPr>
        <w:t>«</w:t>
      </w:r>
      <w:r w:rsidRPr="00667CAE">
        <w:rPr>
          <w:rFonts w:ascii="Times New Roman" w:hAnsi="Times New Roman" w:cs="Times New Roman"/>
          <w:b/>
          <w:sz w:val="20"/>
        </w:rPr>
        <w:t>О контрактной системе в сфере закупок товаров, работ, услуг для обеспечения государственных и муниципальных нужд</w:t>
      </w:r>
      <w:r w:rsidR="002F1B56" w:rsidRPr="00667CAE">
        <w:rPr>
          <w:rFonts w:ascii="Times New Roman" w:hAnsi="Times New Roman" w:cs="Times New Roman"/>
          <w:b/>
          <w:sz w:val="20"/>
        </w:rPr>
        <w:t>»</w:t>
      </w:r>
    </w:p>
    <w:p w:rsidR="00EF1827" w:rsidRPr="00667CAE" w:rsidRDefault="00EF1827" w:rsidP="00667CAE">
      <w:pPr>
        <w:pStyle w:val="ConsPlusNormal"/>
        <w:ind w:firstLine="567"/>
        <w:jc w:val="both"/>
        <w:rPr>
          <w:rFonts w:ascii="Times New Roman" w:hAnsi="Times New Roman" w:cs="Times New Roman"/>
          <w:b/>
          <w:sz w:val="20"/>
        </w:rPr>
      </w:pPr>
    </w:p>
    <w:p w:rsidR="00EF1827" w:rsidRPr="00667CAE" w:rsidRDefault="00EF1827" w:rsidP="00667CAE">
      <w:pPr>
        <w:pStyle w:val="ConsPlusNormal"/>
        <w:ind w:firstLine="567"/>
        <w:jc w:val="both"/>
        <w:rPr>
          <w:rFonts w:ascii="Times New Roman" w:hAnsi="Times New Roman" w:cs="Times New Roman"/>
          <w:b/>
          <w:sz w:val="20"/>
        </w:rPr>
      </w:pPr>
      <w:r w:rsidRPr="00667CAE">
        <w:rPr>
          <w:rFonts w:ascii="Times New Roman" w:hAnsi="Times New Roman" w:cs="Times New Roman"/>
          <w:b/>
          <w:sz w:val="20"/>
        </w:rPr>
        <w:t>I. Общие положения</w:t>
      </w:r>
    </w:p>
    <w:p w:rsidR="00EF1827" w:rsidRPr="00667CAE" w:rsidRDefault="00EF1827"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 </w:t>
      </w:r>
      <w:proofErr w:type="gramStart"/>
      <w:r w:rsidRPr="00667CAE">
        <w:rPr>
          <w:rFonts w:ascii="Times New Roman" w:hAnsi="Times New Roman" w:cs="Times New Roman"/>
          <w:sz w:val="20"/>
        </w:rPr>
        <w:t xml:space="preserve">Настоящий Порядок разработан в целях установления порядка осуществления контроля за соблюдением администрацией сельского поселения </w:t>
      </w:r>
      <w:r w:rsidR="00C50B80" w:rsidRPr="00667CAE">
        <w:rPr>
          <w:rFonts w:ascii="Times New Roman" w:hAnsi="Times New Roman" w:cs="Times New Roman"/>
          <w:sz w:val="20"/>
        </w:rPr>
        <w:t>Ольховский</w:t>
      </w:r>
      <w:r w:rsidRPr="00667CAE">
        <w:rPr>
          <w:rFonts w:ascii="Times New Roman" w:hAnsi="Times New Roman" w:cs="Times New Roman"/>
          <w:sz w:val="20"/>
        </w:rPr>
        <w:t xml:space="preserve"> сельсовет муниципального района Уфимский район Республики Башкортостан (далее – администрация сельского поселения) Федерального </w:t>
      </w:r>
      <w:hyperlink r:id="rId9" w:history="1">
        <w:r w:rsidRPr="00667CAE">
          <w:rPr>
            <w:rStyle w:val="a3"/>
            <w:rFonts w:ascii="Times New Roman" w:hAnsi="Times New Roman" w:cs="Times New Roman"/>
            <w:color w:val="auto"/>
            <w:sz w:val="20"/>
            <w:u w:val="none"/>
          </w:rPr>
          <w:t>закона</w:t>
        </w:r>
      </w:hyperlink>
      <w:r w:rsidRPr="00667CAE">
        <w:rPr>
          <w:rFonts w:ascii="Times New Roman" w:hAnsi="Times New Roman" w:cs="Times New Roman"/>
          <w:sz w:val="20"/>
        </w:rPr>
        <w:t xml:space="preserve"> от 5 апреля 2013 г. № 44-ФЗ </w:t>
      </w:r>
      <w:r w:rsidR="002F1B56" w:rsidRPr="00667CAE">
        <w:rPr>
          <w:rFonts w:ascii="Times New Roman" w:hAnsi="Times New Roman" w:cs="Times New Roman"/>
          <w:sz w:val="20"/>
        </w:rPr>
        <w:t>«</w:t>
      </w:r>
      <w:r w:rsidRPr="00667CAE">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002F1B56" w:rsidRPr="00667CAE">
        <w:rPr>
          <w:rFonts w:ascii="Times New Roman" w:hAnsi="Times New Roman" w:cs="Times New Roman"/>
          <w:sz w:val="20"/>
        </w:rPr>
        <w:t>»</w:t>
      </w:r>
      <w:r w:rsidRPr="00667CAE">
        <w:rPr>
          <w:rFonts w:ascii="Times New Roman" w:hAnsi="Times New Roman" w:cs="Times New Roman"/>
          <w:sz w:val="20"/>
        </w:rPr>
        <w:t xml:space="preserve"> (далее – Порядок).</w:t>
      </w:r>
      <w:proofErr w:type="gramEnd"/>
    </w:p>
    <w:p w:rsidR="00EF1827" w:rsidRPr="00667CAE" w:rsidRDefault="00EF1827"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2. Деятельность органов контроля по </w:t>
      </w:r>
      <w:proofErr w:type="gramStart"/>
      <w:r w:rsidRPr="00667CAE">
        <w:rPr>
          <w:rFonts w:ascii="Times New Roman" w:hAnsi="Times New Roman" w:cs="Times New Roman"/>
          <w:sz w:val="20"/>
        </w:rPr>
        <w:t>контролю за</w:t>
      </w:r>
      <w:proofErr w:type="gramEnd"/>
      <w:r w:rsidRPr="00667CAE">
        <w:rPr>
          <w:rFonts w:ascii="Times New Roman" w:hAnsi="Times New Roman" w:cs="Times New Roman"/>
          <w:sz w:val="20"/>
        </w:rPr>
        <w:t xml:space="preserve"> соблюдением Федерального </w:t>
      </w:r>
      <w:hyperlink r:id="rId10" w:history="1">
        <w:r w:rsidRPr="00667CAE">
          <w:rPr>
            <w:rStyle w:val="a3"/>
            <w:rFonts w:ascii="Times New Roman" w:hAnsi="Times New Roman" w:cs="Times New Roman"/>
            <w:color w:val="auto"/>
            <w:sz w:val="20"/>
            <w:u w:val="none"/>
          </w:rPr>
          <w:t>закона</w:t>
        </w:r>
      </w:hyperlink>
      <w:r w:rsidRPr="00667CAE">
        <w:rPr>
          <w:rFonts w:ascii="Times New Roman" w:hAnsi="Times New Roman" w:cs="Times New Roman"/>
          <w:sz w:val="20"/>
        </w:rPr>
        <w:t xml:space="preserve"> от 5 апреля 2013 г. № 44-ФЗ </w:t>
      </w:r>
      <w:r w:rsidR="002F1B56" w:rsidRPr="00667CAE">
        <w:rPr>
          <w:rFonts w:ascii="Times New Roman" w:hAnsi="Times New Roman" w:cs="Times New Roman"/>
          <w:sz w:val="20"/>
        </w:rPr>
        <w:t>«</w:t>
      </w:r>
      <w:r w:rsidRPr="00667CAE">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002F1B56" w:rsidRPr="00667CAE">
        <w:rPr>
          <w:rFonts w:ascii="Times New Roman" w:hAnsi="Times New Roman" w:cs="Times New Roman"/>
          <w:sz w:val="20"/>
        </w:rPr>
        <w:t>»</w:t>
      </w:r>
      <w:r w:rsidRPr="00667CAE">
        <w:rPr>
          <w:rFonts w:ascii="Times New Roman" w:hAnsi="Times New Roman" w:cs="Times New Roman"/>
          <w:sz w:val="20"/>
        </w:rPr>
        <w:t xml:space="preserve"> (далее - Закон № 44-ФЗ)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F096C" w:rsidRPr="00667CAE" w:rsidRDefault="006F096C" w:rsidP="00667CAE">
      <w:pPr>
        <w:pStyle w:val="ConsPlusNormal"/>
        <w:ind w:firstLine="567"/>
        <w:jc w:val="both"/>
        <w:rPr>
          <w:rFonts w:ascii="Times New Roman" w:hAnsi="Times New Roman" w:cs="Times New Roman"/>
          <w:sz w:val="20"/>
        </w:rPr>
      </w:pPr>
      <w:bookmarkStart w:id="1" w:name="P50"/>
      <w:bookmarkEnd w:id="1"/>
      <w:r w:rsidRPr="00667CAE">
        <w:rPr>
          <w:rFonts w:ascii="Times New Roman" w:hAnsi="Times New Roman" w:cs="Times New Roman"/>
          <w:sz w:val="20"/>
        </w:rPr>
        <w:t xml:space="preserve">4. Должностными лицами </w:t>
      </w:r>
      <w:r w:rsidR="00EF1827" w:rsidRPr="00667CAE">
        <w:rPr>
          <w:rFonts w:ascii="Times New Roman" w:hAnsi="Times New Roman" w:cs="Times New Roman"/>
          <w:sz w:val="20"/>
        </w:rPr>
        <w:t xml:space="preserve">органов </w:t>
      </w:r>
      <w:r w:rsidRPr="00667CAE">
        <w:rPr>
          <w:rFonts w:ascii="Times New Roman" w:hAnsi="Times New Roman" w:cs="Times New Roman"/>
          <w:sz w:val="20"/>
        </w:rPr>
        <w:t>контроля, осуществляющими деятельность по контролю, являются: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а) </w:t>
      </w:r>
      <w:r w:rsidR="00EF1827" w:rsidRPr="00667CAE">
        <w:rPr>
          <w:rFonts w:ascii="Times New Roman" w:hAnsi="Times New Roman" w:cs="Times New Roman"/>
          <w:sz w:val="20"/>
        </w:rPr>
        <w:t>глава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б) заместител</w:t>
      </w:r>
      <w:r w:rsidR="00EF1827" w:rsidRPr="00667CAE">
        <w:rPr>
          <w:rFonts w:ascii="Times New Roman" w:hAnsi="Times New Roman" w:cs="Times New Roman"/>
          <w:sz w:val="20"/>
        </w:rPr>
        <w:t>ь</w:t>
      </w:r>
      <w:r w:rsidRPr="00667CAE">
        <w:rPr>
          <w:rFonts w:ascii="Times New Roman" w:hAnsi="Times New Roman" w:cs="Times New Roman"/>
          <w:sz w:val="20"/>
        </w:rPr>
        <w:t xml:space="preserve"> </w:t>
      </w:r>
      <w:r w:rsidR="00EF1827" w:rsidRPr="00667CAE">
        <w:rPr>
          <w:rFonts w:ascii="Times New Roman" w:hAnsi="Times New Roman" w:cs="Times New Roman"/>
          <w:sz w:val="20"/>
        </w:rPr>
        <w:t>главы администрации сельского поселения</w:t>
      </w:r>
      <w:r w:rsidRPr="00667CAE">
        <w:rPr>
          <w:rFonts w:ascii="Times New Roman" w:hAnsi="Times New Roman" w:cs="Times New Roman"/>
          <w:sz w:val="20"/>
        </w:rPr>
        <w:t>, к компетенции котор</w:t>
      </w:r>
      <w:r w:rsidR="00EF1827" w:rsidRPr="00667CAE">
        <w:rPr>
          <w:rFonts w:ascii="Times New Roman" w:hAnsi="Times New Roman" w:cs="Times New Roman"/>
          <w:sz w:val="20"/>
        </w:rPr>
        <w:t>ого</w:t>
      </w:r>
      <w:r w:rsidRPr="00667CAE">
        <w:rPr>
          <w:rFonts w:ascii="Times New Roman" w:hAnsi="Times New Roman" w:cs="Times New Roman"/>
          <w:sz w:val="20"/>
        </w:rPr>
        <w:t xml:space="preserve"> относятся вопросы осуществления деятельности по контролю;</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в) </w:t>
      </w:r>
      <w:r w:rsidR="00EF1827" w:rsidRPr="00667CAE">
        <w:rPr>
          <w:rFonts w:ascii="Times New Roman" w:hAnsi="Times New Roman" w:cs="Times New Roman"/>
          <w:sz w:val="20"/>
        </w:rPr>
        <w:t>управляющий делами администрации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г) иные муниципальные служащие </w:t>
      </w:r>
      <w:r w:rsidR="00EF1827" w:rsidRPr="00667CAE">
        <w:rPr>
          <w:rFonts w:ascii="Times New Roman" w:hAnsi="Times New Roman" w:cs="Times New Roman"/>
          <w:sz w:val="20"/>
        </w:rPr>
        <w:t>администрации сельского поселения</w:t>
      </w:r>
      <w:r w:rsidRPr="00667CAE">
        <w:rPr>
          <w:rFonts w:ascii="Times New Roman" w:hAnsi="Times New Roman" w:cs="Times New Roman"/>
          <w:sz w:val="20"/>
        </w:rPr>
        <w:t xml:space="preserve">, уполномоченные на участие в проведении контрольных мероприятий в соответствии с </w:t>
      </w:r>
      <w:r w:rsidR="00EF1827" w:rsidRPr="00667CAE">
        <w:rPr>
          <w:rFonts w:ascii="Times New Roman" w:hAnsi="Times New Roman" w:cs="Times New Roman"/>
          <w:sz w:val="20"/>
        </w:rPr>
        <w:t>распоряжением главы сельского поселения</w:t>
      </w:r>
      <w:r w:rsidRPr="00667CAE">
        <w:rPr>
          <w:rFonts w:ascii="Times New Roman" w:hAnsi="Times New Roman" w:cs="Times New Roman"/>
          <w:sz w:val="20"/>
        </w:rPr>
        <w:t xml:space="preserve"> о назначении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5. Должностные лица, указанные в </w:t>
      </w:r>
      <w:hyperlink w:anchor="P50" w:history="1">
        <w:r w:rsidRPr="00667CAE">
          <w:rPr>
            <w:rFonts w:ascii="Times New Roman" w:hAnsi="Times New Roman" w:cs="Times New Roman"/>
            <w:sz w:val="20"/>
          </w:rPr>
          <w:t>пункте 4</w:t>
        </w:r>
      </w:hyperlink>
      <w:r w:rsidRPr="00667CAE">
        <w:rPr>
          <w:rFonts w:ascii="Times New Roman" w:hAnsi="Times New Roman" w:cs="Times New Roman"/>
          <w:sz w:val="20"/>
        </w:rPr>
        <w:t xml:space="preserve"> </w:t>
      </w:r>
      <w:r w:rsidR="00EF1827" w:rsidRPr="00667CAE">
        <w:rPr>
          <w:rFonts w:ascii="Times New Roman" w:hAnsi="Times New Roman" w:cs="Times New Roman"/>
          <w:sz w:val="20"/>
        </w:rPr>
        <w:t>настоящего Порядка</w:t>
      </w:r>
      <w:r w:rsidRPr="00667CAE">
        <w:rPr>
          <w:rFonts w:ascii="Times New Roman" w:hAnsi="Times New Roman" w:cs="Times New Roman"/>
          <w:sz w:val="20"/>
        </w:rPr>
        <w:t>, обязаны:</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а) соблюдать требования нормативных правовых актов в установленной сфере деятельности </w:t>
      </w:r>
      <w:r w:rsidR="00EF1827" w:rsidRPr="00667CAE">
        <w:rPr>
          <w:rFonts w:ascii="Times New Roman" w:hAnsi="Times New Roman" w:cs="Times New Roman"/>
          <w:sz w:val="20"/>
        </w:rPr>
        <w:t xml:space="preserve">органов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б) проводить контрольные мероприятия в соответствии с </w:t>
      </w:r>
      <w:r w:rsidR="00EF1827" w:rsidRPr="00667CAE">
        <w:rPr>
          <w:rFonts w:ascii="Times New Roman" w:hAnsi="Times New Roman" w:cs="Times New Roman"/>
          <w:sz w:val="20"/>
        </w:rPr>
        <w:t>распоряжением главы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proofErr w:type="gramStart"/>
      <w:r w:rsidRPr="00667CAE">
        <w:rPr>
          <w:rFonts w:ascii="Times New Roman" w:hAnsi="Times New Roman" w:cs="Times New Roman"/>
          <w:sz w:val="20"/>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EF1827" w:rsidRPr="00667CAE">
        <w:rPr>
          <w:rFonts w:ascii="Times New Roman" w:hAnsi="Times New Roman" w:cs="Times New Roman"/>
          <w:sz w:val="20"/>
        </w:rPr>
        <w:t xml:space="preserve">муниципальных </w:t>
      </w:r>
      <w:r w:rsidRPr="00667CAE">
        <w:rPr>
          <w:rFonts w:ascii="Times New Roman" w:hAnsi="Times New Roman" w:cs="Times New Roman"/>
          <w:sz w:val="20"/>
        </w:rPr>
        <w:t xml:space="preserve">нужд - с копией </w:t>
      </w:r>
      <w:r w:rsidR="00EF1827" w:rsidRPr="00667CAE">
        <w:rPr>
          <w:rFonts w:ascii="Times New Roman" w:hAnsi="Times New Roman" w:cs="Times New Roman"/>
          <w:sz w:val="20"/>
        </w:rPr>
        <w:t xml:space="preserve">распоряжения </w:t>
      </w:r>
      <w:r w:rsidRPr="00667CAE">
        <w:rPr>
          <w:rFonts w:ascii="Times New Roman" w:hAnsi="Times New Roman" w:cs="Times New Roman"/>
          <w:sz w:val="20"/>
        </w:rPr>
        <w:t xml:space="preserve">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EF1827"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а также с результатами выездной</w:t>
      </w:r>
      <w:proofErr w:type="gramEnd"/>
      <w:r w:rsidRPr="00667CAE">
        <w:rPr>
          <w:rFonts w:ascii="Times New Roman" w:hAnsi="Times New Roman" w:cs="Times New Roman"/>
          <w:sz w:val="20"/>
        </w:rPr>
        <w:t xml:space="preserve"> и камеральной проверки;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67CAE">
        <w:rPr>
          <w:rFonts w:ascii="Times New Roman" w:hAnsi="Times New Roman" w:cs="Times New Roman"/>
          <w:sz w:val="20"/>
        </w:rPr>
        <w:t>с даты выявления</w:t>
      </w:r>
      <w:proofErr w:type="gramEnd"/>
      <w:r w:rsidRPr="00667CAE">
        <w:rPr>
          <w:rFonts w:ascii="Times New Roman" w:hAnsi="Times New Roman" w:cs="Times New Roman"/>
          <w:sz w:val="20"/>
        </w:rPr>
        <w:t xml:space="preserve"> такого факта по решению </w:t>
      </w:r>
      <w:r w:rsidR="00EF1827" w:rsidRPr="00667CAE">
        <w:rPr>
          <w:rFonts w:ascii="Times New Roman" w:hAnsi="Times New Roman" w:cs="Times New Roman"/>
          <w:sz w:val="20"/>
        </w:rPr>
        <w:t>главы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667CAE">
        <w:rPr>
          <w:rFonts w:ascii="Times New Roman" w:hAnsi="Times New Roman" w:cs="Times New Roman"/>
          <w:sz w:val="20"/>
        </w:rPr>
        <w:t>с даты выявления</w:t>
      </w:r>
      <w:proofErr w:type="gramEnd"/>
      <w:r w:rsidRPr="00667CAE">
        <w:rPr>
          <w:rFonts w:ascii="Times New Roman" w:hAnsi="Times New Roman" w:cs="Times New Roman"/>
          <w:sz w:val="20"/>
        </w:rPr>
        <w:t xml:space="preserve"> таких обстоятельств и фактов по решению </w:t>
      </w:r>
      <w:r w:rsidR="00EF1827" w:rsidRPr="00667CAE">
        <w:rPr>
          <w:rFonts w:ascii="Times New Roman" w:hAnsi="Times New Roman" w:cs="Times New Roman"/>
          <w:sz w:val="20"/>
        </w:rPr>
        <w:t>главы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6. Должностные лица, указанные в </w:t>
      </w:r>
      <w:hyperlink w:anchor="P50" w:history="1">
        <w:r w:rsidRPr="00667CAE">
          <w:rPr>
            <w:rFonts w:ascii="Times New Roman" w:hAnsi="Times New Roman" w:cs="Times New Roman"/>
            <w:sz w:val="20"/>
          </w:rPr>
          <w:t>пункте 4</w:t>
        </w:r>
      </w:hyperlink>
      <w:r w:rsidRPr="00667CAE">
        <w:rPr>
          <w:rFonts w:ascii="Times New Roman" w:hAnsi="Times New Roman" w:cs="Times New Roman"/>
          <w:sz w:val="20"/>
        </w:rPr>
        <w:t xml:space="preserve"> </w:t>
      </w:r>
      <w:r w:rsidR="00EF1827" w:rsidRPr="00667CAE">
        <w:rPr>
          <w:rFonts w:ascii="Times New Roman" w:hAnsi="Times New Roman" w:cs="Times New Roman"/>
          <w:sz w:val="20"/>
        </w:rPr>
        <w:t>настоящего Порядка</w:t>
      </w:r>
      <w:r w:rsidRPr="00667CAE">
        <w:rPr>
          <w:rFonts w:ascii="Times New Roman" w:hAnsi="Times New Roman" w:cs="Times New Roman"/>
          <w:sz w:val="20"/>
        </w:rPr>
        <w:t xml:space="preserve">, в соответствии с </w:t>
      </w:r>
      <w:hyperlink r:id="rId11" w:history="1">
        <w:r w:rsidRPr="00667CAE">
          <w:rPr>
            <w:rFonts w:ascii="Times New Roman" w:hAnsi="Times New Roman" w:cs="Times New Roman"/>
            <w:sz w:val="20"/>
          </w:rPr>
          <w:t>частью 27 статьи 99</w:t>
        </w:r>
      </w:hyperlink>
      <w:r w:rsidRPr="00667CAE">
        <w:rPr>
          <w:rFonts w:ascii="Times New Roman" w:hAnsi="Times New Roman" w:cs="Times New Roman"/>
          <w:sz w:val="20"/>
        </w:rPr>
        <w:t xml:space="preserve"> Федерального закона имеют право:</w:t>
      </w:r>
    </w:p>
    <w:p w:rsidR="006F096C" w:rsidRPr="00667CAE" w:rsidRDefault="006F096C" w:rsidP="00667CAE">
      <w:pPr>
        <w:pStyle w:val="ConsPlusNormal"/>
        <w:ind w:firstLine="567"/>
        <w:jc w:val="both"/>
        <w:rPr>
          <w:rFonts w:ascii="Times New Roman" w:hAnsi="Times New Roman" w:cs="Times New Roman"/>
          <w:sz w:val="20"/>
        </w:rPr>
      </w:pPr>
      <w:bookmarkStart w:id="2" w:name="P62"/>
      <w:bookmarkEnd w:id="2"/>
      <w:r w:rsidRPr="00667CAE">
        <w:rPr>
          <w:rFonts w:ascii="Times New Roman" w:hAnsi="Times New Roman" w:cs="Times New Roman"/>
          <w:sz w:val="2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б) при осуществлении контрольных мероприятий беспрепятственно по предъявлении служебных удостоверений и копии </w:t>
      </w:r>
      <w:r w:rsidR="00EF1827" w:rsidRPr="00667CAE">
        <w:rPr>
          <w:rFonts w:ascii="Times New Roman" w:hAnsi="Times New Roman" w:cs="Times New Roman"/>
          <w:sz w:val="20"/>
        </w:rPr>
        <w:t>распоряжения главы сельского поселения</w:t>
      </w:r>
      <w:r w:rsidRPr="00667CAE">
        <w:rPr>
          <w:rFonts w:ascii="Times New Roman" w:hAnsi="Times New Roman" w:cs="Times New Roman"/>
          <w:sz w:val="20"/>
        </w:rPr>
        <w:t xml:space="preserve"> о назначении контрольного мероприятия посещать помещения и территории, которые занимают </w:t>
      </w:r>
      <w:r w:rsidR="00A26876">
        <w:rPr>
          <w:rFonts w:ascii="Times New Roman" w:hAnsi="Times New Roman" w:cs="Times New Roman"/>
          <w:sz w:val="20"/>
        </w:rPr>
        <w:t>заказчики</w:t>
      </w:r>
      <w:r w:rsidRPr="00667CAE">
        <w:rPr>
          <w:rFonts w:ascii="Times New Roman" w:hAnsi="Times New Roman" w:cs="Times New Roman"/>
          <w:sz w:val="20"/>
        </w:rPr>
        <w:t xml:space="preserve">, требовать предъявления поставленных товаров, результатов выполненных работ, оказанных услуг, а также проводить необходимые экспертизы и </w:t>
      </w:r>
      <w:r w:rsidRPr="00667CAE">
        <w:rPr>
          <w:rFonts w:ascii="Times New Roman" w:hAnsi="Times New Roman" w:cs="Times New Roman"/>
          <w:sz w:val="20"/>
        </w:rPr>
        <w:lastRenderedPageBreak/>
        <w:t>другие мероприятия по контролю;</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667CAE">
        <w:rPr>
          <w:rFonts w:ascii="Times New Roman" w:hAnsi="Times New Roman" w:cs="Times New Roman"/>
          <w:sz w:val="20"/>
        </w:rPr>
        <w:t>жд в сл</w:t>
      </w:r>
      <w:proofErr w:type="gramEnd"/>
      <w:r w:rsidRPr="00667CAE">
        <w:rPr>
          <w:rFonts w:ascii="Times New Roman" w:hAnsi="Times New Roman" w:cs="Times New Roman"/>
          <w:sz w:val="20"/>
        </w:rPr>
        <w:t>учаях, предусмотренных законодательством Российской Федерации;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667CAE">
          <w:rPr>
            <w:rFonts w:ascii="Times New Roman" w:hAnsi="Times New Roman" w:cs="Times New Roman"/>
            <w:sz w:val="20"/>
          </w:rPr>
          <w:t>кодексом</w:t>
        </w:r>
      </w:hyperlink>
      <w:r w:rsidRPr="00667CAE">
        <w:rPr>
          <w:rFonts w:ascii="Times New Roman" w:hAnsi="Times New Roman" w:cs="Times New Roman"/>
          <w:sz w:val="20"/>
        </w:rPr>
        <w:t xml:space="preserve"> Российской Федерации.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7. Все документы, составляемые должностными лицами </w:t>
      </w:r>
      <w:r w:rsidR="00EF1827"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9. Срок представления субъектом контроля документов и информации устанавливается в запросе и отсчитывается </w:t>
      </w:r>
      <w:proofErr w:type="gramStart"/>
      <w:r w:rsidRPr="00667CAE">
        <w:rPr>
          <w:rFonts w:ascii="Times New Roman" w:hAnsi="Times New Roman" w:cs="Times New Roman"/>
          <w:sz w:val="20"/>
        </w:rPr>
        <w:t>с даты получения</w:t>
      </w:r>
      <w:proofErr w:type="gramEnd"/>
      <w:r w:rsidRPr="00667CAE">
        <w:rPr>
          <w:rFonts w:ascii="Times New Roman" w:hAnsi="Times New Roman" w:cs="Times New Roman"/>
          <w:sz w:val="20"/>
        </w:rPr>
        <w:t xml:space="preserve"> запроса субъектом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10. </w:t>
      </w:r>
      <w:proofErr w:type="gramStart"/>
      <w:r w:rsidRPr="00667CAE">
        <w:rPr>
          <w:rFonts w:ascii="Times New Roman" w:hAnsi="Times New Roman" w:cs="Times New Roman"/>
          <w:sz w:val="20"/>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667CAE">
          <w:rPr>
            <w:rFonts w:ascii="Times New Roman" w:hAnsi="Times New Roman" w:cs="Times New Roman"/>
            <w:sz w:val="20"/>
          </w:rPr>
          <w:t>пунктом 5 части 11 статьи 99</w:t>
        </w:r>
      </w:hyperlink>
      <w:r w:rsidRPr="00667CAE">
        <w:rPr>
          <w:rFonts w:ascii="Times New Roman" w:hAnsi="Times New Roman" w:cs="Times New Roman"/>
          <w:sz w:val="20"/>
        </w:rPr>
        <w:t xml:space="preserve"> Федерального закона, должен соответствовать требованиям </w:t>
      </w:r>
      <w:hyperlink r:id="rId14" w:history="1">
        <w:r w:rsidRPr="00667CAE">
          <w:rPr>
            <w:rFonts w:ascii="Times New Roman" w:hAnsi="Times New Roman" w:cs="Times New Roman"/>
            <w:sz w:val="20"/>
          </w:rPr>
          <w:t>Правил</w:t>
        </w:r>
      </w:hyperlink>
      <w:r w:rsidRPr="00667CAE">
        <w:rPr>
          <w:rFonts w:ascii="Times New Roman" w:hAnsi="Times New Roman" w:cs="Times New Roman"/>
          <w:sz w:val="20"/>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667CAE">
        <w:rPr>
          <w:rFonts w:ascii="Times New Roman" w:hAnsi="Times New Roman" w:cs="Times New Roman"/>
          <w:sz w:val="20"/>
        </w:rPr>
        <w:t xml:space="preserve"> года </w:t>
      </w:r>
      <w:r w:rsidR="00EF1827" w:rsidRPr="00667CAE">
        <w:rPr>
          <w:rFonts w:ascii="Times New Roman" w:hAnsi="Times New Roman" w:cs="Times New Roman"/>
          <w:sz w:val="20"/>
        </w:rPr>
        <w:t>№</w:t>
      </w:r>
      <w:r w:rsidRPr="00667CAE">
        <w:rPr>
          <w:rFonts w:ascii="Times New Roman" w:hAnsi="Times New Roman" w:cs="Times New Roman"/>
          <w:sz w:val="20"/>
        </w:rPr>
        <w:t xml:space="preserve"> 1148.</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5" w:history="1">
        <w:r w:rsidRPr="00667CAE">
          <w:rPr>
            <w:rFonts w:ascii="Times New Roman" w:hAnsi="Times New Roman" w:cs="Times New Roman"/>
            <w:sz w:val="20"/>
          </w:rPr>
          <w:t>пунктом 42</w:t>
        </w:r>
      </w:hyperlink>
      <w:r w:rsidRPr="00667CAE">
        <w:rPr>
          <w:rFonts w:ascii="Times New Roman" w:hAnsi="Times New Roman" w:cs="Times New Roman"/>
          <w:sz w:val="20"/>
        </w:rPr>
        <w:t xml:space="preserve"> </w:t>
      </w:r>
      <w:r w:rsidR="00EF1827" w:rsidRPr="00667CAE">
        <w:rPr>
          <w:rFonts w:ascii="Times New Roman" w:hAnsi="Times New Roman" w:cs="Times New Roman"/>
          <w:sz w:val="20"/>
        </w:rPr>
        <w:t>настоящего Порядка</w:t>
      </w:r>
      <w:r w:rsidRPr="00667CAE">
        <w:rPr>
          <w:rFonts w:ascii="Times New Roman" w:hAnsi="Times New Roman" w:cs="Times New Roman"/>
          <w:sz w:val="20"/>
        </w:rPr>
        <w:t xml:space="preserve">, предписание, выданное субъекту контроля в соответствии с </w:t>
      </w:r>
      <w:hyperlink w:anchor="P146" w:history="1">
        <w:r w:rsidRPr="00667CAE">
          <w:rPr>
            <w:rFonts w:ascii="Times New Roman" w:hAnsi="Times New Roman" w:cs="Times New Roman"/>
            <w:sz w:val="20"/>
          </w:rPr>
          <w:t xml:space="preserve">подпунктом </w:t>
        </w:r>
        <w:r w:rsidR="002F1B56" w:rsidRPr="00667CAE">
          <w:rPr>
            <w:rFonts w:ascii="Times New Roman" w:hAnsi="Times New Roman" w:cs="Times New Roman"/>
            <w:sz w:val="20"/>
          </w:rPr>
          <w:t>«</w:t>
        </w:r>
        <w:r w:rsidRPr="00667CAE">
          <w:rPr>
            <w:rFonts w:ascii="Times New Roman" w:hAnsi="Times New Roman" w:cs="Times New Roman"/>
            <w:sz w:val="20"/>
          </w:rPr>
          <w:t>а</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42</w:t>
        </w:r>
      </w:hyperlink>
      <w:r w:rsidRPr="00667CAE">
        <w:rPr>
          <w:rFonts w:ascii="Times New Roman" w:hAnsi="Times New Roman" w:cs="Times New Roman"/>
          <w:sz w:val="20"/>
        </w:rPr>
        <w:t xml:space="preserve"> </w:t>
      </w:r>
      <w:r w:rsidR="00EF1827"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11. Должностные лица, указанные в </w:t>
      </w:r>
      <w:hyperlink w:anchor="P50" w:history="1">
        <w:r w:rsidRPr="00667CAE">
          <w:rPr>
            <w:rFonts w:ascii="Times New Roman" w:hAnsi="Times New Roman" w:cs="Times New Roman"/>
            <w:sz w:val="20"/>
          </w:rPr>
          <w:t>пункте 4</w:t>
        </w:r>
      </w:hyperlink>
      <w:r w:rsidRPr="00667CAE">
        <w:rPr>
          <w:rFonts w:ascii="Times New Roman" w:hAnsi="Times New Roman" w:cs="Times New Roman"/>
          <w:sz w:val="20"/>
        </w:rPr>
        <w:t xml:space="preserve"> </w:t>
      </w:r>
      <w:r w:rsidR="00EF1827" w:rsidRPr="00667CAE">
        <w:rPr>
          <w:rFonts w:ascii="Times New Roman" w:hAnsi="Times New Roman" w:cs="Times New Roman"/>
          <w:sz w:val="20"/>
        </w:rPr>
        <w:t>настоящего Порядка</w:t>
      </w:r>
      <w:r w:rsidRPr="00667CAE">
        <w:rPr>
          <w:rFonts w:ascii="Times New Roman" w:hAnsi="Times New Roman" w:cs="Times New Roman"/>
          <w:sz w:val="20"/>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F096C" w:rsidRPr="00667CAE" w:rsidRDefault="006F096C" w:rsidP="00667CAE">
      <w:pPr>
        <w:pStyle w:val="ConsPlusNormal"/>
        <w:ind w:firstLine="567"/>
        <w:jc w:val="both"/>
        <w:rPr>
          <w:rFonts w:ascii="Times New Roman" w:hAnsi="Times New Roman" w:cs="Times New Roman"/>
          <w:b/>
          <w:sz w:val="20"/>
        </w:rPr>
      </w:pPr>
      <w:r w:rsidRPr="00667CAE">
        <w:rPr>
          <w:rFonts w:ascii="Times New Roman" w:hAnsi="Times New Roman" w:cs="Times New Roman"/>
          <w:b/>
          <w:sz w:val="20"/>
        </w:rPr>
        <w:t>II. Назначение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13. Контрольное мероприятие проводится должностным лицом (должностными лицами)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на основании </w:t>
      </w:r>
      <w:r w:rsidR="00005EE4" w:rsidRPr="00667CAE">
        <w:rPr>
          <w:rFonts w:ascii="Times New Roman" w:hAnsi="Times New Roman" w:cs="Times New Roman"/>
          <w:sz w:val="20"/>
        </w:rPr>
        <w:t>распоряжения главы сельского поселения</w:t>
      </w:r>
      <w:r w:rsidRPr="00667CAE">
        <w:rPr>
          <w:rFonts w:ascii="Times New Roman" w:hAnsi="Times New Roman" w:cs="Times New Roman"/>
          <w:sz w:val="20"/>
        </w:rPr>
        <w:t xml:space="preserve"> о назначении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14. </w:t>
      </w:r>
      <w:r w:rsidR="00005EE4" w:rsidRPr="00667CAE">
        <w:rPr>
          <w:rFonts w:ascii="Times New Roman" w:hAnsi="Times New Roman" w:cs="Times New Roman"/>
          <w:sz w:val="20"/>
        </w:rPr>
        <w:t>Распоряжение</w:t>
      </w:r>
      <w:r w:rsidRPr="00667CAE">
        <w:rPr>
          <w:rFonts w:ascii="Times New Roman" w:hAnsi="Times New Roman" w:cs="Times New Roman"/>
          <w:sz w:val="20"/>
        </w:rPr>
        <w:t xml:space="preserve"> о назначении контрольного мероприятия содерж</w:t>
      </w:r>
      <w:r w:rsidR="00005EE4" w:rsidRPr="00667CAE">
        <w:rPr>
          <w:rFonts w:ascii="Times New Roman" w:hAnsi="Times New Roman" w:cs="Times New Roman"/>
          <w:sz w:val="20"/>
        </w:rPr>
        <w:t>ит</w:t>
      </w:r>
      <w:r w:rsidRPr="00667CAE">
        <w:rPr>
          <w:rFonts w:ascii="Times New Roman" w:hAnsi="Times New Roman" w:cs="Times New Roman"/>
          <w:sz w:val="20"/>
        </w:rPr>
        <w:t xml:space="preserve"> следующие сведения: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а) наименование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б) место нахождения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в) место фактического осуществления деятельности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г) проверяемый период;</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д) основание проведения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е) тему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ж) фамилии, имена, отчества (последнее - при наличии) должностного лица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членов проверочной группы, руководителя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з) срок проведения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и) перечень основных вопросов, подлежащих изучению в ходе проведения контрольного мероприятия.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15. Изменение состава должностных лиц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а также замена должностного лица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уполномоченных на проведение контрольного мероприятия, оформляется </w:t>
      </w:r>
      <w:r w:rsidR="00005EE4" w:rsidRPr="00667CAE">
        <w:rPr>
          <w:rFonts w:ascii="Times New Roman" w:hAnsi="Times New Roman" w:cs="Times New Roman"/>
          <w:sz w:val="20"/>
        </w:rPr>
        <w:t>распоряжением главы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16. Плановые проверки осуществляются в соответствии с утвержденным планом контрольных мероприятий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17. Периодичность проведения плановых проверок в отношении одного субъекта контроля должна </w:t>
      </w:r>
      <w:r w:rsidRPr="00667CAE">
        <w:rPr>
          <w:rFonts w:ascii="Times New Roman" w:hAnsi="Times New Roman" w:cs="Times New Roman"/>
          <w:sz w:val="20"/>
        </w:rPr>
        <w:lastRenderedPageBreak/>
        <w:t>составлять не более 1 раза в год.</w:t>
      </w:r>
    </w:p>
    <w:p w:rsidR="006F096C" w:rsidRPr="00667CAE" w:rsidRDefault="006F096C" w:rsidP="00667CAE">
      <w:pPr>
        <w:pStyle w:val="ConsPlusNormal"/>
        <w:ind w:firstLine="567"/>
        <w:jc w:val="both"/>
        <w:rPr>
          <w:rFonts w:ascii="Times New Roman" w:hAnsi="Times New Roman" w:cs="Times New Roman"/>
          <w:sz w:val="20"/>
        </w:rPr>
      </w:pPr>
      <w:r w:rsidRPr="00267291">
        <w:rPr>
          <w:rFonts w:ascii="Times New Roman" w:hAnsi="Times New Roman" w:cs="Times New Roman"/>
          <w:sz w:val="20"/>
        </w:rPr>
        <w:t xml:space="preserve">18. Внеплановые проверки проводятся в соответствии с </w:t>
      </w:r>
      <w:r w:rsidR="00005EE4" w:rsidRPr="00267291">
        <w:rPr>
          <w:rFonts w:ascii="Times New Roman" w:hAnsi="Times New Roman" w:cs="Times New Roman"/>
          <w:sz w:val="20"/>
        </w:rPr>
        <w:t>распоряжением</w:t>
      </w:r>
      <w:r w:rsidRPr="00267291">
        <w:rPr>
          <w:rFonts w:ascii="Times New Roman" w:hAnsi="Times New Roman" w:cs="Times New Roman"/>
          <w:sz w:val="20"/>
        </w:rPr>
        <w:t xml:space="preserve"> </w:t>
      </w:r>
      <w:r w:rsidR="00005EE4" w:rsidRPr="00267291">
        <w:rPr>
          <w:rFonts w:ascii="Times New Roman" w:hAnsi="Times New Roman" w:cs="Times New Roman"/>
          <w:sz w:val="20"/>
        </w:rPr>
        <w:t>главы сельского поселения</w:t>
      </w:r>
      <w:r w:rsidRPr="00267291">
        <w:rPr>
          <w:rFonts w:ascii="Times New Roman" w:hAnsi="Times New Roman" w:cs="Times New Roman"/>
          <w:sz w:val="20"/>
        </w:rPr>
        <w:t>, принят</w:t>
      </w:r>
      <w:r w:rsidR="00005EE4" w:rsidRPr="00267291">
        <w:rPr>
          <w:rFonts w:ascii="Times New Roman" w:hAnsi="Times New Roman" w:cs="Times New Roman"/>
          <w:sz w:val="20"/>
        </w:rPr>
        <w:t>ым</w:t>
      </w:r>
      <w:r w:rsidRPr="00267291">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F096C"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б) в случае истечения срока исполнения ранее выданного предписания;</w:t>
      </w:r>
    </w:p>
    <w:p w:rsidR="00BB26B7" w:rsidRPr="00667CAE" w:rsidRDefault="00BB26B7" w:rsidP="00667CAE">
      <w:pPr>
        <w:pStyle w:val="ConsPlusNormal"/>
        <w:ind w:firstLine="567"/>
        <w:jc w:val="both"/>
        <w:rPr>
          <w:rFonts w:ascii="Times New Roman" w:hAnsi="Times New Roman" w:cs="Times New Roman"/>
          <w:sz w:val="20"/>
        </w:rPr>
      </w:pPr>
      <w:r>
        <w:rPr>
          <w:rFonts w:ascii="Times New Roman" w:hAnsi="Times New Roman" w:cs="Times New Roman"/>
          <w:sz w:val="20"/>
        </w:rPr>
        <w:t xml:space="preserve">в) </w:t>
      </w:r>
      <w:r w:rsidRPr="00BB26B7">
        <w:rPr>
          <w:rFonts w:ascii="Times New Roman" w:hAnsi="Times New Roman" w:cs="Times New Roman"/>
          <w:sz w:val="20"/>
        </w:rPr>
        <w:t>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
    <w:p w:rsidR="006F096C" w:rsidRPr="00667CAE" w:rsidRDefault="00BB26B7" w:rsidP="00667CAE">
      <w:pPr>
        <w:pStyle w:val="ConsPlusNormal"/>
        <w:ind w:firstLine="567"/>
        <w:jc w:val="both"/>
        <w:rPr>
          <w:rFonts w:ascii="Times New Roman" w:hAnsi="Times New Roman" w:cs="Times New Roman"/>
          <w:sz w:val="20"/>
        </w:rPr>
      </w:pPr>
      <w:r>
        <w:rPr>
          <w:rFonts w:ascii="Times New Roman" w:hAnsi="Times New Roman" w:cs="Times New Roman"/>
          <w:sz w:val="20"/>
        </w:rPr>
        <w:t>г</w:t>
      </w:r>
      <w:r w:rsidR="006F096C" w:rsidRPr="00667CAE">
        <w:rPr>
          <w:rFonts w:ascii="Times New Roman" w:hAnsi="Times New Roman" w:cs="Times New Roman"/>
          <w:sz w:val="20"/>
        </w:rPr>
        <w:t xml:space="preserve">) в случае, предусмотренном </w:t>
      </w:r>
      <w:hyperlink w:anchor="P148" w:history="1">
        <w:r w:rsidR="006F096C" w:rsidRPr="00667CAE">
          <w:rPr>
            <w:rFonts w:ascii="Times New Roman" w:hAnsi="Times New Roman" w:cs="Times New Roman"/>
            <w:sz w:val="20"/>
          </w:rPr>
          <w:t xml:space="preserve">подпунктом </w:t>
        </w:r>
        <w:r w:rsidR="002F1B56" w:rsidRPr="00667CAE">
          <w:rPr>
            <w:rFonts w:ascii="Times New Roman" w:hAnsi="Times New Roman" w:cs="Times New Roman"/>
            <w:sz w:val="20"/>
          </w:rPr>
          <w:t>«</w:t>
        </w:r>
        <w:r w:rsidR="006F096C" w:rsidRPr="00667CAE">
          <w:rPr>
            <w:rFonts w:ascii="Times New Roman" w:hAnsi="Times New Roman" w:cs="Times New Roman"/>
            <w:sz w:val="20"/>
          </w:rPr>
          <w:t>в</w:t>
        </w:r>
        <w:r w:rsidR="002F1B56" w:rsidRPr="00667CAE">
          <w:rPr>
            <w:rFonts w:ascii="Times New Roman" w:hAnsi="Times New Roman" w:cs="Times New Roman"/>
            <w:sz w:val="20"/>
          </w:rPr>
          <w:t>»</w:t>
        </w:r>
        <w:r w:rsidR="006F096C" w:rsidRPr="00667CAE">
          <w:rPr>
            <w:rFonts w:ascii="Times New Roman" w:hAnsi="Times New Roman" w:cs="Times New Roman"/>
            <w:sz w:val="20"/>
          </w:rPr>
          <w:t xml:space="preserve"> пункта 42</w:t>
        </w:r>
      </w:hyperlink>
      <w:r w:rsidR="006F096C" w:rsidRPr="00667CAE">
        <w:rPr>
          <w:rFonts w:ascii="Times New Roman" w:hAnsi="Times New Roman" w:cs="Times New Roman"/>
          <w:sz w:val="20"/>
        </w:rPr>
        <w:t xml:space="preserve"> </w:t>
      </w:r>
      <w:r w:rsidR="00005EE4" w:rsidRPr="00667CAE">
        <w:rPr>
          <w:rFonts w:ascii="Times New Roman" w:hAnsi="Times New Roman" w:cs="Times New Roman"/>
          <w:sz w:val="20"/>
        </w:rPr>
        <w:t>настоящего Порядка</w:t>
      </w:r>
      <w:r w:rsidR="006F096C"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b/>
          <w:sz w:val="20"/>
        </w:rPr>
      </w:pPr>
      <w:r w:rsidRPr="00667CAE">
        <w:rPr>
          <w:rFonts w:ascii="Times New Roman" w:hAnsi="Times New Roman" w:cs="Times New Roman"/>
          <w:b/>
          <w:sz w:val="20"/>
        </w:rPr>
        <w:t>III. Проведение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bookmarkStart w:id="3" w:name="P98"/>
      <w:bookmarkEnd w:id="3"/>
      <w:r w:rsidRPr="00667CAE">
        <w:rPr>
          <w:rFonts w:ascii="Times New Roman" w:hAnsi="Times New Roman" w:cs="Times New Roman"/>
          <w:sz w:val="20"/>
        </w:rPr>
        <w:t xml:space="preserve">19. Камеральная проверка может проводиться одним должностным лицом или проверочной группой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20. Выездная проверка проводится проверочной группой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в составе не менее двух должностных лиц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21. Руководителем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назначается должностное лицо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 уполномоченное составлять протоколы об административных правонарушениях.</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В случае если камеральная проверка проводится одним должностным лицом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данное должностное лицо должно быть </w:t>
      </w:r>
      <w:proofErr w:type="gramStart"/>
      <w:r w:rsidRPr="00667CAE">
        <w:rPr>
          <w:rFonts w:ascii="Times New Roman" w:hAnsi="Times New Roman" w:cs="Times New Roman"/>
          <w:sz w:val="20"/>
        </w:rPr>
        <w:t>уполномочено</w:t>
      </w:r>
      <w:proofErr w:type="gramEnd"/>
      <w:r w:rsidRPr="00667CAE">
        <w:rPr>
          <w:rFonts w:ascii="Times New Roman" w:hAnsi="Times New Roman" w:cs="Times New Roman"/>
          <w:sz w:val="20"/>
        </w:rPr>
        <w:t xml:space="preserve"> составлять протоколы об административных правонарушениях.</w:t>
      </w:r>
    </w:p>
    <w:p w:rsidR="006F096C" w:rsidRPr="00667CAE" w:rsidRDefault="006F096C" w:rsidP="00667CAE">
      <w:pPr>
        <w:pStyle w:val="ConsPlusNormal"/>
        <w:ind w:firstLine="567"/>
        <w:jc w:val="both"/>
        <w:rPr>
          <w:rFonts w:ascii="Times New Roman" w:hAnsi="Times New Roman" w:cs="Times New Roman"/>
          <w:sz w:val="20"/>
        </w:rPr>
      </w:pPr>
      <w:bookmarkStart w:id="4" w:name="P102"/>
      <w:bookmarkEnd w:id="4"/>
      <w:r w:rsidRPr="00667CAE">
        <w:rPr>
          <w:rFonts w:ascii="Times New Roman" w:hAnsi="Times New Roman" w:cs="Times New Roman"/>
          <w:sz w:val="20"/>
        </w:rPr>
        <w:t xml:space="preserve">22. Камеральная проверка проводится по месту нахождения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на основании документов и информации, представленных субъектом контроля по запросу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а также документов и информации, полученных в результате анализа данных единой информационной системы в сфере закупок.</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23.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bookmarkStart w:id="5" w:name="P104"/>
      <w:bookmarkEnd w:id="5"/>
      <w:r w:rsidRPr="00667CAE">
        <w:rPr>
          <w:rFonts w:ascii="Times New Roman" w:hAnsi="Times New Roman" w:cs="Times New Roman"/>
          <w:sz w:val="20"/>
        </w:rPr>
        <w:t xml:space="preserve">24. При проведении камеральной проверки должностным лицом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проверочной группой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w:t>
      </w:r>
    </w:p>
    <w:p w:rsidR="006F096C" w:rsidRPr="00667CAE" w:rsidRDefault="006F096C" w:rsidP="00667CAE">
      <w:pPr>
        <w:pStyle w:val="ConsPlusNormal"/>
        <w:ind w:firstLine="567"/>
        <w:jc w:val="both"/>
        <w:rPr>
          <w:rFonts w:ascii="Times New Roman" w:hAnsi="Times New Roman" w:cs="Times New Roman"/>
          <w:sz w:val="20"/>
        </w:rPr>
      </w:pPr>
      <w:bookmarkStart w:id="6" w:name="P105"/>
      <w:bookmarkEnd w:id="6"/>
      <w:r w:rsidRPr="00667CAE">
        <w:rPr>
          <w:rFonts w:ascii="Times New Roman" w:hAnsi="Times New Roman" w:cs="Times New Roman"/>
          <w:sz w:val="20"/>
        </w:rPr>
        <w:t xml:space="preserve">25. </w:t>
      </w:r>
      <w:proofErr w:type="gramStart"/>
      <w:r w:rsidRPr="00667CAE">
        <w:rPr>
          <w:rFonts w:ascii="Times New Roman" w:hAnsi="Times New Roman" w:cs="Times New Roman"/>
          <w:sz w:val="20"/>
        </w:rPr>
        <w:t xml:space="preserve">В случае если по результатам проверки полноты представленных субъектом контроля документов и информации в соответствии с </w:t>
      </w:r>
      <w:hyperlink w:anchor="P104" w:history="1">
        <w:r w:rsidRPr="00667CAE">
          <w:rPr>
            <w:rFonts w:ascii="Times New Roman" w:hAnsi="Times New Roman" w:cs="Times New Roman"/>
            <w:sz w:val="20"/>
          </w:rPr>
          <w:t>пунктом 24</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настоящего Порядка</w:t>
      </w:r>
      <w:r w:rsidRPr="00667CAE">
        <w:rPr>
          <w:rFonts w:ascii="Times New Roman" w:hAnsi="Times New Roman" w:cs="Times New Roman"/>
          <w:sz w:val="20"/>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 w:history="1">
        <w:r w:rsidRPr="00667CAE">
          <w:rPr>
            <w:rFonts w:ascii="Times New Roman" w:hAnsi="Times New Roman" w:cs="Times New Roman"/>
            <w:sz w:val="20"/>
          </w:rPr>
          <w:t xml:space="preserve">подпунктом </w:t>
        </w:r>
        <w:r w:rsidR="002F1B56" w:rsidRPr="00667CAE">
          <w:rPr>
            <w:rFonts w:ascii="Times New Roman" w:hAnsi="Times New Roman" w:cs="Times New Roman"/>
            <w:sz w:val="20"/>
          </w:rPr>
          <w:t>«</w:t>
        </w:r>
        <w:r w:rsidRPr="00667CAE">
          <w:rPr>
            <w:rFonts w:ascii="Times New Roman" w:hAnsi="Times New Roman" w:cs="Times New Roman"/>
            <w:sz w:val="20"/>
          </w:rPr>
          <w:t>г</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32</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 xml:space="preserve">настоящего Порядка </w:t>
      </w:r>
      <w:r w:rsidRPr="00667CAE">
        <w:rPr>
          <w:rFonts w:ascii="Times New Roman" w:hAnsi="Times New Roman" w:cs="Times New Roman"/>
          <w:sz w:val="20"/>
        </w:rPr>
        <w:t>со дня окончания проверки полноты представленных субъектом контроля документов и информации.</w:t>
      </w:r>
      <w:proofErr w:type="gramEnd"/>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Одновременно с направлением копии решения о приостановлении камеральной проверки в соответствии с </w:t>
      </w:r>
      <w:hyperlink w:anchor="P131" w:history="1">
        <w:r w:rsidRPr="00667CAE">
          <w:rPr>
            <w:rFonts w:ascii="Times New Roman" w:hAnsi="Times New Roman" w:cs="Times New Roman"/>
            <w:sz w:val="20"/>
          </w:rPr>
          <w:t>пунктом 34</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 xml:space="preserve">настоящего Порядка </w:t>
      </w:r>
      <w:r w:rsidRPr="00667CAE">
        <w:rPr>
          <w:rFonts w:ascii="Times New Roman" w:hAnsi="Times New Roman" w:cs="Times New Roman"/>
          <w:sz w:val="20"/>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В случае непредставления субъектом контроля документов и информации по повторному запросу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по истечении срока приостановления проверки в соответствии с </w:t>
      </w:r>
      <w:hyperlink w:anchor="P125" w:history="1">
        <w:r w:rsidRPr="00667CAE">
          <w:rPr>
            <w:rFonts w:ascii="Times New Roman" w:hAnsi="Times New Roman" w:cs="Times New Roman"/>
            <w:sz w:val="20"/>
          </w:rPr>
          <w:t xml:space="preserve">пунктом </w:t>
        </w:r>
        <w:r w:rsidR="002F1B56" w:rsidRPr="00667CAE">
          <w:rPr>
            <w:rFonts w:ascii="Times New Roman" w:hAnsi="Times New Roman" w:cs="Times New Roman"/>
            <w:sz w:val="20"/>
          </w:rPr>
          <w:t>«</w:t>
        </w:r>
        <w:r w:rsidRPr="00667CAE">
          <w:rPr>
            <w:rFonts w:ascii="Times New Roman" w:hAnsi="Times New Roman" w:cs="Times New Roman"/>
            <w:sz w:val="20"/>
          </w:rPr>
          <w:t>г</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32</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 xml:space="preserve">настоящего Порядка </w:t>
      </w:r>
      <w:r w:rsidRPr="00667CAE">
        <w:rPr>
          <w:rFonts w:ascii="Times New Roman" w:hAnsi="Times New Roman" w:cs="Times New Roman"/>
          <w:sz w:val="20"/>
        </w:rPr>
        <w:t>проверка возобновляется.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Факт непредставления субъектом контроля документов и информации фиксируется в акте, который оформляется по результатам проверки.</w:t>
      </w:r>
    </w:p>
    <w:p w:rsidR="006F096C" w:rsidRPr="00667CAE" w:rsidRDefault="006F096C" w:rsidP="00667CAE">
      <w:pPr>
        <w:pStyle w:val="ConsPlusNormal"/>
        <w:ind w:firstLine="567"/>
        <w:jc w:val="both"/>
        <w:rPr>
          <w:rFonts w:ascii="Times New Roman" w:hAnsi="Times New Roman" w:cs="Times New Roman"/>
          <w:sz w:val="20"/>
        </w:rPr>
      </w:pPr>
      <w:bookmarkStart w:id="7" w:name="P109"/>
      <w:bookmarkEnd w:id="7"/>
      <w:r w:rsidRPr="00667CAE">
        <w:rPr>
          <w:rFonts w:ascii="Times New Roman" w:hAnsi="Times New Roman" w:cs="Times New Roman"/>
          <w:sz w:val="20"/>
        </w:rPr>
        <w:t>26. Выездная проверка проводится по месту нахождения и месту фактического осуществления деятельности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27. Срок проведения выездной проверки не может превышать 30 рабочих дней.</w:t>
      </w:r>
    </w:p>
    <w:p w:rsidR="006F096C" w:rsidRPr="00667CAE" w:rsidRDefault="006F096C" w:rsidP="00667CAE">
      <w:pPr>
        <w:pStyle w:val="ConsPlusNormal"/>
        <w:ind w:firstLine="567"/>
        <w:jc w:val="both"/>
        <w:rPr>
          <w:rFonts w:ascii="Times New Roman" w:hAnsi="Times New Roman" w:cs="Times New Roman"/>
          <w:sz w:val="20"/>
        </w:rPr>
      </w:pPr>
      <w:bookmarkStart w:id="8" w:name="P111"/>
      <w:bookmarkEnd w:id="8"/>
      <w:r w:rsidRPr="00667CAE">
        <w:rPr>
          <w:rFonts w:ascii="Times New Roman" w:hAnsi="Times New Roman" w:cs="Times New Roman"/>
          <w:sz w:val="20"/>
        </w:rPr>
        <w:t>28. В ходе выездной проверки проводятся контрольные действия по документальному и фактическому изучению деятельности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29. Срок проведения выездной или камеральной проверки может быть продлен не более чем на 10 рабочих дней по </w:t>
      </w:r>
      <w:r w:rsidR="00005EE4" w:rsidRPr="00667CAE">
        <w:rPr>
          <w:rFonts w:ascii="Times New Roman" w:hAnsi="Times New Roman" w:cs="Times New Roman"/>
          <w:sz w:val="20"/>
        </w:rPr>
        <w:t>распоряжению главы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Решение о продлении срока контрольного мероприятия принимается на основании мотивированного обращения должностного лица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руководителя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lastRenderedPageBreak/>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667CAE">
        <w:rPr>
          <w:rFonts w:ascii="Times New Roman" w:hAnsi="Times New Roman" w:cs="Times New Roman"/>
          <w:sz w:val="20"/>
        </w:rPr>
        <w:t>субъекта контроля нарушений законодательства Российской Федерации</w:t>
      </w:r>
      <w:proofErr w:type="gramEnd"/>
      <w:r w:rsidRPr="00667CAE">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30. В рамках выездной или камеральной проверки проводится встречная проверка по </w:t>
      </w:r>
      <w:r w:rsidR="00005EE4" w:rsidRPr="00667CAE">
        <w:rPr>
          <w:rFonts w:ascii="Times New Roman" w:hAnsi="Times New Roman" w:cs="Times New Roman"/>
          <w:sz w:val="20"/>
        </w:rPr>
        <w:t>распоряжению главы сельского поселения</w:t>
      </w:r>
      <w:r w:rsidRPr="00667CAE">
        <w:rPr>
          <w:rFonts w:ascii="Times New Roman" w:hAnsi="Times New Roman" w:cs="Times New Roman"/>
          <w:sz w:val="20"/>
        </w:rPr>
        <w:t xml:space="preserve">, принятого на основании мотивированного обращения должностного лица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руководителя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8" w:history="1">
        <w:r w:rsidRPr="00667CAE">
          <w:rPr>
            <w:rFonts w:ascii="Times New Roman" w:hAnsi="Times New Roman" w:cs="Times New Roman"/>
            <w:sz w:val="20"/>
          </w:rPr>
          <w:t>пунктами 19</w:t>
        </w:r>
      </w:hyperlink>
      <w:r w:rsidRPr="00667CAE">
        <w:rPr>
          <w:rFonts w:ascii="Times New Roman" w:hAnsi="Times New Roman" w:cs="Times New Roman"/>
          <w:sz w:val="20"/>
        </w:rPr>
        <w:t xml:space="preserve"> - </w:t>
      </w:r>
      <w:hyperlink w:anchor="P102" w:history="1">
        <w:r w:rsidRPr="00667CAE">
          <w:rPr>
            <w:rFonts w:ascii="Times New Roman" w:hAnsi="Times New Roman" w:cs="Times New Roman"/>
            <w:sz w:val="20"/>
          </w:rPr>
          <w:t>22</w:t>
        </w:r>
      </w:hyperlink>
      <w:r w:rsidRPr="00667CAE">
        <w:rPr>
          <w:rFonts w:ascii="Times New Roman" w:hAnsi="Times New Roman" w:cs="Times New Roman"/>
          <w:sz w:val="20"/>
        </w:rPr>
        <w:t xml:space="preserve">, </w:t>
      </w:r>
      <w:hyperlink w:anchor="P109" w:history="1">
        <w:r w:rsidRPr="00667CAE">
          <w:rPr>
            <w:rFonts w:ascii="Times New Roman" w:hAnsi="Times New Roman" w:cs="Times New Roman"/>
            <w:sz w:val="20"/>
          </w:rPr>
          <w:t>26</w:t>
        </w:r>
      </w:hyperlink>
      <w:r w:rsidRPr="00667CAE">
        <w:rPr>
          <w:rFonts w:ascii="Times New Roman" w:hAnsi="Times New Roman" w:cs="Times New Roman"/>
          <w:sz w:val="20"/>
        </w:rPr>
        <w:t xml:space="preserve">, </w:t>
      </w:r>
      <w:hyperlink w:anchor="P111" w:history="1">
        <w:r w:rsidRPr="00667CAE">
          <w:rPr>
            <w:rFonts w:ascii="Times New Roman" w:hAnsi="Times New Roman" w:cs="Times New Roman"/>
            <w:sz w:val="20"/>
          </w:rPr>
          <w:t>28</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Срок проведения встречной проверки не может превышать 20 рабочих дней.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32. Проведение выездной или камеральной проверки по </w:t>
      </w:r>
      <w:r w:rsidR="00005EE4" w:rsidRPr="00667CAE">
        <w:rPr>
          <w:rFonts w:ascii="Times New Roman" w:hAnsi="Times New Roman" w:cs="Times New Roman"/>
          <w:sz w:val="20"/>
        </w:rPr>
        <w:t>распоряжению главы сельского поселения</w:t>
      </w:r>
      <w:r w:rsidRPr="00667CAE">
        <w:rPr>
          <w:rFonts w:ascii="Times New Roman" w:hAnsi="Times New Roman" w:cs="Times New Roman"/>
          <w:sz w:val="20"/>
        </w:rPr>
        <w:t xml:space="preserve">, принятого на основании мотивированного обращения должностного лица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руководителя проверочной группы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приостанавливается на общий срок не более 30 рабочих дней в следующих случаях:</w:t>
      </w:r>
    </w:p>
    <w:p w:rsidR="006F096C" w:rsidRPr="00667CAE" w:rsidRDefault="006F096C" w:rsidP="00667CAE">
      <w:pPr>
        <w:pStyle w:val="ConsPlusNormal"/>
        <w:ind w:firstLine="567"/>
        <w:jc w:val="both"/>
        <w:rPr>
          <w:rFonts w:ascii="Times New Roman" w:hAnsi="Times New Roman" w:cs="Times New Roman"/>
          <w:sz w:val="20"/>
        </w:rPr>
      </w:pPr>
      <w:bookmarkStart w:id="9" w:name="P122"/>
      <w:bookmarkEnd w:id="9"/>
      <w:r w:rsidRPr="00667CAE">
        <w:rPr>
          <w:rFonts w:ascii="Times New Roman" w:hAnsi="Times New Roman" w:cs="Times New Roman"/>
          <w:sz w:val="20"/>
        </w:rPr>
        <w:t>а) на период проведения встречной проверки, но не более чем на 20 рабочих дней;</w:t>
      </w:r>
    </w:p>
    <w:p w:rsidR="006F096C" w:rsidRPr="00667CAE" w:rsidRDefault="006F096C" w:rsidP="00667CAE">
      <w:pPr>
        <w:pStyle w:val="ConsPlusNormal"/>
        <w:ind w:firstLine="567"/>
        <w:jc w:val="both"/>
        <w:rPr>
          <w:rFonts w:ascii="Times New Roman" w:hAnsi="Times New Roman" w:cs="Times New Roman"/>
          <w:sz w:val="20"/>
        </w:rPr>
      </w:pPr>
      <w:bookmarkStart w:id="10" w:name="P123"/>
      <w:bookmarkEnd w:id="10"/>
      <w:r w:rsidRPr="00667CAE">
        <w:rPr>
          <w:rFonts w:ascii="Times New Roman" w:hAnsi="Times New Roman" w:cs="Times New Roman"/>
          <w:sz w:val="20"/>
        </w:rPr>
        <w:t>б) на период организации и проведения экспертиз, но не более чем на 20 рабочих дней;</w:t>
      </w:r>
    </w:p>
    <w:p w:rsidR="006F096C" w:rsidRPr="00667CAE" w:rsidRDefault="006F096C" w:rsidP="00667CAE">
      <w:pPr>
        <w:pStyle w:val="ConsPlusNormal"/>
        <w:ind w:firstLine="567"/>
        <w:jc w:val="both"/>
        <w:rPr>
          <w:rFonts w:ascii="Times New Roman" w:hAnsi="Times New Roman" w:cs="Times New Roman"/>
          <w:sz w:val="20"/>
        </w:rPr>
      </w:pPr>
      <w:bookmarkStart w:id="11" w:name="P124"/>
      <w:bookmarkEnd w:id="11"/>
      <w:r w:rsidRPr="00667CAE">
        <w:rPr>
          <w:rFonts w:ascii="Times New Roman" w:hAnsi="Times New Roman" w:cs="Times New Roman"/>
          <w:sz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F096C" w:rsidRPr="00667CAE" w:rsidRDefault="006F096C" w:rsidP="00667CAE">
      <w:pPr>
        <w:pStyle w:val="ConsPlusNormal"/>
        <w:ind w:firstLine="567"/>
        <w:jc w:val="both"/>
        <w:rPr>
          <w:rFonts w:ascii="Times New Roman" w:hAnsi="Times New Roman" w:cs="Times New Roman"/>
          <w:sz w:val="20"/>
        </w:rPr>
      </w:pPr>
      <w:bookmarkStart w:id="12" w:name="P125"/>
      <w:bookmarkEnd w:id="12"/>
      <w:r w:rsidRPr="00667CAE">
        <w:rPr>
          <w:rFonts w:ascii="Times New Roman" w:hAnsi="Times New Roman" w:cs="Times New Roman"/>
          <w:sz w:val="20"/>
        </w:rPr>
        <w:t xml:space="preserve">г) на период, необходимый для представления субъектом контроля документов и информации по повторному запросу </w:t>
      </w:r>
      <w:r w:rsidR="00005EE4"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в соответствии с </w:t>
      </w:r>
      <w:hyperlink w:anchor="P105" w:history="1">
        <w:r w:rsidRPr="00667CAE">
          <w:rPr>
            <w:rFonts w:ascii="Times New Roman" w:hAnsi="Times New Roman" w:cs="Times New Roman"/>
            <w:sz w:val="20"/>
          </w:rPr>
          <w:t>пунктом 25</w:t>
        </w:r>
      </w:hyperlink>
      <w:r w:rsidRPr="00667CAE">
        <w:rPr>
          <w:rFonts w:ascii="Times New Roman" w:hAnsi="Times New Roman" w:cs="Times New Roman"/>
          <w:sz w:val="20"/>
        </w:rPr>
        <w:t xml:space="preserve"> </w:t>
      </w:r>
      <w:r w:rsidR="00005EE4" w:rsidRPr="00667CAE">
        <w:rPr>
          <w:rFonts w:ascii="Times New Roman" w:hAnsi="Times New Roman" w:cs="Times New Roman"/>
          <w:sz w:val="20"/>
        </w:rPr>
        <w:t>настоящего Порядка</w:t>
      </w:r>
      <w:r w:rsidRPr="00667CAE">
        <w:rPr>
          <w:rFonts w:ascii="Times New Roman" w:hAnsi="Times New Roman" w:cs="Times New Roman"/>
          <w:sz w:val="20"/>
        </w:rPr>
        <w:t>, но не более чем на 10 рабочих дней;</w:t>
      </w:r>
    </w:p>
    <w:p w:rsidR="006F096C" w:rsidRPr="00667CAE" w:rsidRDefault="006F096C" w:rsidP="00667CAE">
      <w:pPr>
        <w:pStyle w:val="ConsPlusNormal"/>
        <w:ind w:firstLine="567"/>
        <w:jc w:val="both"/>
        <w:rPr>
          <w:rFonts w:ascii="Times New Roman" w:hAnsi="Times New Roman" w:cs="Times New Roman"/>
          <w:sz w:val="20"/>
        </w:rPr>
      </w:pPr>
      <w:bookmarkStart w:id="13" w:name="P126"/>
      <w:bookmarkEnd w:id="13"/>
      <w:r w:rsidRPr="00667CAE">
        <w:rPr>
          <w:rFonts w:ascii="Times New Roman" w:hAnsi="Times New Roman" w:cs="Times New Roman"/>
          <w:sz w:val="20"/>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проверочной группы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включая наступление обстоятельств непреодолимой силы.</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33. Решение о возобновлении проведения выездной или камеральной проверки принимается в срок не более 2 рабочих дней: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а) после завершения проведения встречной проверки и (или) экспертизы согласно </w:t>
      </w:r>
      <w:hyperlink w:anchor="P122" w:history="1">
        <w:r w:rsidRPr="00667CAE">
          <w:rPr>
            <w:rFonts w:ascii="Times New Roman" w:hAnsi="Times New Roman" w:cs="Times New Roman"/>
            <w:sz w:val="20"/>
          </w:rPr>
          <w:t xml:space="preserve">подпунктам </w:t>
        </w:r>
        <w:r w:rsidR="002F1B56" w:rsidRPr="00667CAE">
          <w:rPr>
            <w:rFonts w:ascii="Times New Roman" w:hAnsi="Times New Roman" w:cs="Times New Roman"/>
            <w:sz w:val="20"/>
          </w:rPr>
          <w:t>«</w:t>
        </w:r>
        <w:r w:rsidRPr="00667CAE">
          <w:rPr>
            <w:rFonts w:ascii="Times New Roman" w:hAnsi="Times New Roman" w:cs="Times New Roman"/>
            <w:sz w:val="20"/>
          </w:rPr>
          <w:t>а</w:t>
        </w:r>
        <w:r w:rsidR="002F1B56" w:rsidRPr="00667CAE">
          <w:rPr>
            <w:rFonts w:ascii="Times New Roman" w:hAnsi="Times New Roman" w:cs="Times New Roman"/>
            <w:sz w:val="20"/>
          </w:rPr>
          <w:t>»</w:t>
        </w:r>
      </w:hyperlink>
      <w:r w:rsidRPr="00667CAE">
        <w:rPr>
          <w:rFonts w:ascii="Times New Roman" w:hAnsi="Times New Roman" w:cs="Times New Roman"/>
          <w:sz w:val="20"/>
        </w:rPr>
        <w:t xml:space="preserve">, </w:t>
      </w:r>
      <w:hyperlink w:anchor="P123" w:history="1">
        <w:r w:rsidR="002F1B56" w:rsidRPr="00667CAE">
          <w:rPr>
            <w:rFonts w:ascii="Times New Roman" w:hAnsi="Times New Roman" w:cs="Times New Roman"/>
            <w:sz w:val="20"/>
          </w:rPr>
          <w:t>«</w:t>
        </w:r>
        <w:r w:rsidRPr="00667CAE">
          <w:rPr>
            <w:rFonts w:ascii="Times New Roman" w:hAnsi="Times New Roman" w:cs="Times New Roman"/>
            <w:sz w:val="20"/>
          </w:rPr>
          <w:t>б</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32</w:t>
        </w:r>
      </w:hyperlink>
      <w:r w:rsidRPr="00667CAE">
        <w:rPr>
          <w:rFonts w:ascii="Times New Roman" w:hAnsi="Times New Roman" w:cs="Times New Roman"/>
          <w:sz w:val="20"/>
        </w:rPr>
        <w:t xml:space="preserve"> </w:t>
      </w:r>
      <w:r w:rsidR="002E685C"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б) после устранения причин приостановления проведения проверки, указанных в </w:t>
      </w:r>
      <w:hyperlink w:anchor="P124" w:history="1">
        <w:r w:rsidRPr="00667CAE">
          <w:rPr>
            <w:rFonts w:ascii="Times New Roman" w:hAnsi="Times New Roman" w:cs="Times New Roman"/>
            <w:sz w:val="20"/>
          </w:rPr>
          <w:t xml:space="preserve">подпунктах </w:t>
        </w:r>
        <w:r w:rsidR="002F1B56" w:rsidRPr="00667CAE">
          <w:rPr>
            <w:rFonts w:ascii="Times New Roman" w:hAnsi="Times New Roman" w:cs="Times New Roman"/>
            <w:sz w:val="20"/>
          </w:rPr>
          <w:t>«</w:t>
        </w:r>
        <w:r w:rsidRPr="00667CAE">
          <w:rPr>
            <w:rFonts w:ascii="Times New Roman" w:hAnsi="Times New Roman" w:cs="Times New Roman"/>
            <w:sz w:val="20"/>
          </w:rPr>
          <w:t>в</w:t>
        </w:r>
        <w:r w:rsidR="002F1B56" w:rsidRPr="00667CAE">
          <w:rPr>
            <w:rFonts w:ascii="Times New Roman" w:hAnsi="Times New Roman" w:cs="Times New Roman"/>
            <w:sz w:val="20"/>
          </w:rPr>
          <w:t>»</w:t>
        </w:r>
      </w:hyperlink>
      <w:r w:rsidRPr="00667CAE">
        <w:rPr>
          <w:rFonts w:ascii="Times New Roman" w:hAnsi="Times New Roman" w:cs="Times New Roman"/>
          <w:sz w:val="20"/>
        </w:rPr>
        <w:t xml:space="preserve"> - </w:t>
      </w:r>
      <w:hyperlink w:anchor="P126" w:history="1">
        <w:r w:rsidR="002F1B56" w:rsidRPr="00667CAE">
          <w:rPr>
            <w:rFonts w:ascii="Times New Roman" w:hAnsi="Times New Roman" w:cs="Times New Roman"/>
            <w:sz w:val="20"/>
          </w:rPr>
          <w:t>«</w:t>
        </w:r>
        <w:r w:rsidRPr="00667CAE">
          <w:rPr>
            <w:rFonts w:ascii="Times New Roman" w:hAnsi="Times New Roman" w:cs="Times New Roman"/>
            <w:sz w:val="20"/>
          </w:rPr>
          <w:t>д</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32</w:t>
        </w:r>
      </w:hyperlink>
      <w:r w:rsidRPr="00667CAE">
        <w:rPr>
          <w:rFonts w:ascii="Times New Roman" w:hAnsi="Times New Roman" w:cs="Times New Roman"/>
          <w:sz w:val="20"/>
        </w:rPr>
        <w:t xml:space="preserve"> </w:t>
      </w:r>
      <w:r w:rsidR="002E685C"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в) после истечения срока приостановления проверки в соответствии с </w:t>
      </w:r>
      <w:hyperlink w:anchor="P124" w:history="1">
        <w:r w:rsidRPr="00667CAE">
          <w:rPr>
            <w:rFonts w:ascii="Times New Roman" w:hAnsi="Times New Roman" w:cs="Times New Roman"/>
            <w:sz w:val="20"/>
          </w:rPr>
          <w:t xml:space="preserve">подпунктами </w:t>
        </w:r>
        <w:r w:rsidR="002F1B56" w:rsidRPr="00667CAE">
          <w:rPr>
            <w:rFonts w:ascii="Times New Roman" w:hAnsi="Times New Roman" w:cs="Times New Roman"/>
            <w:sz w:val="20"/>
          </w:rPr>
          <w:t>«</w:t>
        </w:r>
        <w:r w:rsidRPr="00667CAE">
          <w:rPr>
            <w:rFonts w:ascii="Times New Roman" w:hAnsi="Times New Roman" w:cs="Times New Roman"/>
            <w:sz w:val="20"/>
          </w:rPr>
          <w:t>в</w:t>
        </w:r>
        <w:r w:rsidR="002F1B56" w:rsidRPr="00667CAE">
          <w:rPr>
            <w:rFonts w:ascii="Times New Roman" w:hAnsi="Times New Roman" w:cs="Times New Roman"/>
            <w:sz w:val="20"/>
          </w:rPr>
          <w:t>»</w:t>
        </w:r>
      </w:hyperlink>
      <w:r w:rsidRPr="00667CAE">
        <w:rPr>
          <w:rFonts w:ascii="Times New Roman" w:hAnsi="Times New Roman" w:cs="Times New Roman"/>
          <w:sz w:val="20"/>
        </w:rPr>
        <w:t xml:space="preserve"> - </w:t>
      </w:r>
      <w:hyperlink w:anchor="P126" w:history="1">
        <w:r w:rsidR="002F1B56" w:rsidRPr="00667CAE">
          <w:rPr>
            <w:rFonts w:ascii="Times New Roman" w:hAnsi="Times New Roman" w:cs="Times New Roman"/>
            <w:sz w:val="20"/>
          </w:rPr>
          <w:t>«</w:t>
        </w:r>
        <w:r w:rsidRPr="00667CAE">
          <w:rPr>
            <w:rFonts w:ascii="Times New Roman" w:hAnsi="Times New Roman" w:cs="Times New Roman"/>
            <w:sz w:val="20"/>
          </w:rPr>
          <w:t>д</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32</w:t>
        </w:r>
      </w:hyperlink>
      <w:r w:rsidRPr="00667CAE">
        <w:rPr>
          <w:rFonts w:ascii="Times New Roman" w:hAnsi="Times New Roman" w:cs="Times New Roman"/>
          <w:sz w:val="20"/>
        </w:rPr>
        <w:t xml:space="preserve"> </w:t>
      </w:r>
      <w:r w:rsidR="002E685C"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bookmarkStart w:id="14" w:name="P131"/>
      <w:bookmarkEnd w:id="14"/>
      <w:r w:rsidRPr="00667CAE">
        <w:rPr>
          <w:rFonts w:ascii="Times New Roman" w:hAnsi="Times New Roman" w:cs="Times New Roman"/>
          <w:sz w:val="20"/>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2E685C" w:rsidRPr="00667CAE">
        <w:rPr>
          <w:rFonts w:ascii="Times New Roman" w:hAnsi="Times New Roman" w:cs="Times New Roman"/>
          <w:sz w:val="20"/>
        </w:rPr>
        <w:t>распоряжением главы сельского поселения</w:t>
      </w:r>
      <w:r w:rsidRPr="00667CAE">
        <w:rPr>
          <w:rFonts w:ascii="Times New Roman" w:hAnsi="Times New Roman" w:cs="Times New Roman"/>
          <w:sz w:val="20"/>
        </w:rPr>
        <w:t>, в котором указываются основания продления срока проведения проверки, приостановления, возобновления проведения проверки.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Копия </w:t>
      </w:r>
      <w:r w:rsidR="002E685C" w:rsidRPr="00667CAE">
        <w:rPr>
          <w:rFonts w:ascii="Times New Roman" w:hAnsi="Times New Roman" w:cs="Times New Roman"/>
          <w:sz w:val="20"/>
        </w:rPr>
        <w:t>распоряжения</w:t>
      </w:r>
      <w:r w:rsidRPr="00667CAE">
        <w:rPr>
          <w:rFonts w:ascii="Times New Roman" w:hAnsi="Times New Roman" w:cs="Times New Roman"/>
          <w:sz w:val="20"/>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2" w:history="1">
        <w:r w:rsidRPr="00667CAE">
          <w:rPr>
            <w:rFonts w:ascii="Times New Roman" w:hAnsi="Times New Roman" w:cs="Times New Roman"/>
            <w:sz w:val="20"/>
          </w:rPr>
          <w:t xml:space="preserve">подпунктом </w:t>
        </w:r>
        <w:r w:rsidR="002F1B56" w:rsidRPr="00667CAE">
          <w:rPr>
            <w:rFonts w:ascii="Times New Roman" w:hAnsi="Times New Roman" w:cs="Times New Roman"/>
            <w:sz w:val="20"/>
          </w:rPr>
          <w:t>«</w:t>
        </w:r>
        <w:r w:rsidRPr="00667CAE">
          <w:rPr>
            <w:rFonts w:ascii="Times New Roman" w:hAnsi="Times New Roman" w:cs="Times New Roman"/>
            <w:sz w:val="20"/>
          </w:rPr>
          <w:t>а</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6</w:t>
        </w:r>
      </w:hyperlink>
      <w:r w:rsidRPr="00667CAE">
        <w:rPr>
          <w:rFonts w:ascii="Times New Roman" w:hAnsi="Times New Roman" w:cs="Times New Roman"/>
          <w:sz w:val="20"/>
        </w:rPr>
        <w:t xml:space="preserve"> </w:t>
      </w:r>
      <w:r w:rsidR="002E685C" w:rsidRPr="00667CAE">
        <w:rPr>
          <w:rFonts w:ascii="Times New Roman" w:hAnsi="Times New Roman" w:cs="Times New Roman"/>
          <w:sz w:val="20"/>
        </w:rPr>
        <w:t xml:space="preserve">настоящего Порядка </w:t>
      </w:r>
      <w:r w:rsidRPr="00667CAE">
        <w:rPr>
          <w:rFonts w:ascii="Times New Roman" w:hAnsi="Times New Roman" w:cs="Times New Roman"/>
          <w:sz w:val="20"/>
        </w:rPr>
        <w:t xml:space="preserve">либо представления заведомо недостоверных документов и информации </w:t>
      </w:r>
      <w:r w:rsidR="002E685C" w:rsidRPr="00667CAE">
        <w:rPr>
          <w:rFonts w:ascii="Times New Roman" w:hAnsi="Times New Roman" w:cs="Times New Roman"/>
          <w:sz w:val="20"/>
        </w:rPr>
        <w:t xml:space="preserve">органом </w:t>
      </w:r>
      <w:r w:rsidRPr="00667CAE">
        <w:rPr>
          <w:rFonts w:ascii="Times New Roman" w:hAnsi="Times New Roman" w:cs="Times New Roman"/>
          <w:sz w:val="20"/>
        </w:rPr>
        <w:t>контроля применяются меры ответственности в соответствии с законодательством Российской Федерации об административных правонарушениях.</w:t>
      </w:r>
    </w:p>
    <w:p w:rsidR="006F096C" w:rsidRPr="00667CAE" w:rsidRDefault="006F096C" w:rsidP="00667CAE">
      <w:pPr>
        <w:pStyle w:val="ConsPlusNormal"/>
        <w:ind w:firstLine="567"/>
        <w:jc w:val="both"/>
        <w:rPr>
          <w:rFonts w:ascii="Times New Roman" w:hAnsi="Times New Roman" w:cs="Times New Roman"/>
          <w:b/>
          <w:sz w:val="20"/>
        </w:rPr>
      </w:pPr>
      <w:r w:rsidRPr="00667CAE">
        <w:rPr>
          <w:rFonts w:ascii="Times New Roman" w:hAnsi="Times New Roman" w:cs="Times New Roman"/>
          <w:b/>
          <w:sz w:val="20"/>
        </w:rPr>
        <w:t>IV. Оформление результатов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36. Результаты встречной проверки оформляются актом, который подписывается должностным лицом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всеми членами проверочной группы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По результатам встречной проверки предписания субъекту контроля не выдаются.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37. </w:t>
      </w:r>
      <w:proofErr w:type="gramStart"/>
      <w:r w:rsidRPr="00667CAE">
        <w:rPr>
          <w:rFonts w:ascii="Times New Roman" w:hAnsi="Times New Roman" w:cs="Times New Roman"/>
          <w:sz w:val="20"/>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w:t>
      </w:r>
      <w:r w:rsidRPr="00667CAE">
        <w:rPr>
          <w:rFonts w:ascii="Times New Roman" w:hAnsi="Times New Roman" w:cs="Times New Roman"/>
          <w:sz w:val="20"/>
        </w:rPr>
        <w:lastRenderedPageBreak/>
        <w:t xml:space="preserve">камеральной проверки одним должностным лицом) либо всеми членами проверочной группы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(при проведении проверки проверочной группой).</w:t>
      </w:r>
      <w:proofErr w:type="gramEnd"/>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667CAE">
        <w:rPr>
          <w:rFonts w:ascii="Times New Roman" w:hAnsi="Times New Roman" w:cs="Times New Roman"/>
          <w:sz w:val="20"/>
        </w:rPr>
        <w:t>кт встр</w:t>
      </w:r>
      <w:proofErr w:type="gramEnd"/>
      <w:r w:rsidRPr="00667CAE">
        <w:rPr>
          <w:rFonts w:ascii="Times New Roman" w:hAnsi="Times New Roman" w:cs="Times New Roman"/>
          <w:sz w:val="20"/>
        </w:rPr>
        <w:t>ечной проверки (в случае ее проведения), а также иные материалы, полученные в ходе проведения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Письменные возражения субъекта контроля приобщаются к материалам проверки.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2E685C" w:rsidRPr="00667CAE">
        <w:rPr>
          <w:rFonts w:ascii="Times New Roman" w:hAnsi="Times New Roman" w:cs="Times New Roman"/>
          <w:sz w:val="20"/>
        </w:rPr>
        <w:t>главой сельского поселения</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bookmarkStart w:id="15" w:name="P145"/>
      <w:bookmarkEnd w:id="15"/>
      <w:r w:rsidRPr="00667CAE">
        <w:rPr>
          <w:rFonts w:ascii="Times New Roman" w:hAnsi="Times New Roman" w:cs="Times New Roman"/>
          <w:sz w:val="20"/>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2E685C" w:rsidRPr="00667CAE">
        <w:rPr>
          <w:rFonts w:ascii="Times New Roman" w:hAnsi="Times New Roman" w:cs="Times New Roman"/>
          <w:sz w:val="20"/>
        </w:rPr>
        <w:t>глава сельского поселения</w:t>
      </w:r>
      <w:r w:rsidRPr="00667CAE">
        <w:rPr>
          <w:rFonts w:ascii="Times New Roman" w:hAnsi="Times New Roman" w:cs="Times New Roman"/>
          <w:sz w:val="20"/>
        </w:rPr>
        <w:t xml:space="preserve"> принимает решение, которое оформляется распорядительным документом в срок не более 30 рабочих дней со дня подписания акта:</w:t>
      </w:r>
    </w:p>
    <w:p w:rsidR="006F096C" w:rsidRPr="00667CAE" w:rsidRDefault="006F096C" w:rsidP="00667CAE">
      <w:pPr>
        <w:pStyle w:val="ConsPlusNormal"/>
        <w:ind w:firstLine="567"/>
        <w:jc w:val="both"/>
        <w:rPr>
          <w:rFonts w:ascii="Times New Roman" w:hAnsi="Times New Roman" w:cs="Times New Roman"/>
          <w:sz w:val="20"/>
        </w:rPr>
      </w:pPr>
      <w:bookmarkStart w:id="16" w:name="P146"/>
      <w:bookmarkEnd w:id="16"/>
      <w:r w:rsidRPr="00667CAE">
        <w:rPr>
          <w:rFonts w:ascii="Times New Roman" w:hAnsi="Times New Roman" w:cs="Times New Roman"/>
          <w:sz w:val="20"/>
        </w:rPr>
        <w:t xml:space="preserve">а) о выдаче обязательного для исполнения предписания в случаях, установленных Федеральным </w:t>
      </w:r>
      <w:hyperlink r:id="rId15" w:history="1">
        <w:r w:rsidRPr="00667CAE">
          <w:rPr>
            <w:rFonts w:ascii="Times New Roman" w:hAnsi="Times New Roman" w:cs="Times New Roman"/>
            <w:sz w:val="20"/>
          </w:rPr>
          <w:t>законом</w:t>
        </w:r>
      </w:hyperlink>
      <w:r w:rsidR="002E685C" w:rsidRPr="00667CAE">
        <w:rPr>
          <w:rFonts w:ascii="Times New Roman" w:hAnsi="Times New Roman" w:cs="Times New Roman"/>
          <w:sz w:val="20"/>
        </w:rPr>
        <w:t xml:space="preserve"> № 44-ФЗ</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б) об отсутствии оснований для выдачи предписания;</w:t>
      </w:r>
    </w:p>
    <w:p w:rsidR="006F096C" w:rsidRPr="00667CAE" w:rsidRDefault="006F096C" w:rsidP="00667CAE">
      <w:pPr>
        <w:pStyle w:val="ConsPlusNormal"/>
        <w:ind w:firstLine="567"/>
        <w:jc w:val="both"/>
        <w:rPr>
          <w:rFonts w:ascii="Times New Roman" w:hAnsi="Times New Roman" w:cs="Times New Roman"/>
          <w:sz w:val="20"/>
        </w:rPr>
      </w:pPr>
      <w:bookmarkStart w:id="17" w:name="P148"/>
      <w:bookmarkEnd w:id="17"/>
      <w:r w:rsidRPr="00667CAE">
        <w:rPr>
          <w:rFonts w:ascii="Times New Roman" w:hAnsi="Times New Roman" w:cs="Times New Roman"/>
          <w:sz w:val="20"/>
        </w:rPr>
        <w:t>в) о проведении внеплановой выездной проверки.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Одновременно с подписанием вышеуказанного распорядительного документа </w:t>
      </w:r>
      <w:r w:rsidR="002E685C" w:rsidRPr="00667CAE">
        <w:rPr>
          <w:rFonts w:ascii="Times New Roman" w:hAnsi="Times New Roman" w:cs="Times New Roman"/>
          <w:sz w:val="20"/>
        </w:rPr>
        <w:t xml:space="preserve">главой сельского поселения </w:t>
      </w:r>
      <w:r w:rsidRPr="00667CAE">
        <w:rPr>
          <w:rFonts w:ascii="Times New Roman" w:hAnsi="Times New Roman" w:cs="Times New Roman"/>
          <w:sz w:val="20"/>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Отчет о результатах выездной или камеральной проверки подписывается должностным лицом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руководителем проверочной группы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w:t>
      </w:r>
      <w:proofErr w:type="gramStart"/>
      <w:r w:rsidRPr="00667CAE">
        <w:rPr>
          <w:rFonts w:ascii="Times New Roman" w:hAnsi="Times New Roman" w:cs="Times New Roman"/>
          <w:sz w:val="20"/>
        </w:rPr>
        <w:t>проводившими</w:t>
      </w:r>
      <w:proofErr w:type="gramEnd"/>
      <w:r w:rsidRPr="00667CAE">
        <w:rPr>
          <w:rFonts w:ascii="Times New Roman" w:hAnsi="Times New Roman" w:cs="Times New Roman"/>
          <w:sz w:val="20"/>
        </w:rPr>
        <w:t xml:space="preserve"> проверку.</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Отчет о результатах выездной или камеральной проверки приобщается к материалам проверки.</w:t>
      </w:r>
    </w:p>
    <w:p w:rsidR="006F096C" w:rsidRPr="00667CAE" w:rsidRDefault="006F096C" w:rsidP="00667CAE">
      <w:pPr>
        <w:pStyle w:val="ConsPlusNormal"/>
        <w:ind w:firstLine="567"/>
        <w:jc w:val="both"/>
        <w:rPr>
          <w:rFonts w:ascii="Times New Roman" w:hAnsi="Times New Roman" w:cs="Times New Roman"/>
          <w:b/>
          <w:sz w:val="20"/>
        </w:rPr>
      </w:pPr>
      <w:r w:rsidRPr="00667CAE">
        <w:rPr>
          <w:rFonts w:ascii="Times New Roman" w:hAnsi="Times New Roman" w:cs="Times New Roman"/>
          <w:b/>
          <w:sz w:val="20"/>
        </w:rPr>
        <w:t>V. Реализация результатов контрольных мероприятий</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Pr="00667CAE">
          <w:rPr>
            <w:rFonts w:ascii="Times New Roman" w:hAnsi="Times New Roman" w:cs="Times New Roman"/>
            <w:sz w:val="20"/>
          </w:rPr>
          <w:t xml:space="preserve">подпунктом </w:t>
        </w:r>
        <w:r w:rsidR="002F1B56" w:rsidRPr="00667CAE">
          <w:rPr>
            <w:rFonts w:ascii="Times New Roman" w:hAnsi="Times New Roman" w:cs="Times New Roman"/>
            <w:sz w:val="20"/>
          </w:rPr>
          <w:t>«</w:t>
        </w:r>
        <w:r w:rsidRPr="00667CAE">
          <w:rPr>
            <w:rFonts w:ascii="Times New Roman" w:hAnsi="Times New Roman" w:cs="Times New Roman"/>
            <w:sz w:val="20"/>
          </w:rPr>
          <w:t>а</w:t>
        </w:r>
        <w:r w:rsidR="002F1B56" w:rsidRPr="00667CAE">
          <w:rPr>
            <w:rFonts w:ascii="Times New Roman" w:hAnsi="Times New Roman" w:cs="Times New Roman"/>
            <w:sz w:val="20"/>
          </w:rPr>
          <w:t>»</w:t>
        </w:r>
        <w:r w:rsidRPr="00667CAE">
          <w:rPr>
            <w:rFonts w:ascii="Times New Roman" w:hAnsi="Times New Roman" w:cs="Times New Roman"/>
            <w:sz w:val="20"/>
          </w:rPr>
          <w:t xml:space="preserve"> пункта 42</w:t>
        </w:r>
      </w:hyperlink>
      <w:r w:rsidRPr="00667CAE">
        <w:rPr>
          <w:rFonts w:ascii="Times New Roman" w:hAnsi="Times New Roman" w:cs="Times New Roman"/>
          <w:sz w:val="20"/>
        </w:rPr>
        <w:t xml:space="preserve"> </w:t>
      </w:r>
      <w:r w:rsidR="002E685C" w:rsidRPr="00667CAE">
        <w:rPr>
          <w:rFonts w:ascii="Times New Roman" w:hAnsi="Times New Roman" w:cs="Times New Roman"/>
          <w:sz w:val="20"/>
        </w:rPr>
        <w:t>настоящего Порядка</w:t>
      </w:r>
      <w:r w:rsidRPr="00667CAE">
        <w:rPr>
          <w:rFonts w:ascii="Times New Roman" w:hAnsi="Times New Roman" w:cs="Times New Roman"/>
          <w:sz w:val="20"/>
        </w:rPr>
        <w:t>.</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44. Предписание должно содержать сроки его исполнения.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45. Должностное лицо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(при проведении камеральной проверки одним должностным лицом) либо руководитель проверочной группы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 xml:space="preserve">контроля обязаны осуществлять </w:t>
      </w:r>
      <w:proofErr w:type="gramStart"/>
      <w:r w:rsidRPr="00667CAE">
        <w:rPr>
          <w:rFonts w:ascii="Times New Roman" w:hAnsi="Times New Roman" w:cs="Times New Roman"/>
          <w:sz w:val="20"/>
        </w:rPr>
        <w:t>контроль за</w:t>
      </w:r>
      <w:proofErr w:type="gramEnd"/>
      <w:r w:rsidRPr="00667CAE">
        <w:rPr>
          <w:rFonts w:ascii="Times New Roman" w:hAnsi="Times New Roman" w:cs="Times New Roman"/>
          <w:sz w:val="20"/>
        </w:rPr>
        <w:t xml:space="preserve"> выполнением субъектом контроля предписания.</w:t>
      </w:r>
    </w:p>
    <w:p w:rsidR="006F096C" w:rsidRPr="00667CAE" w:rsidRDefault="006F096C" w:rsidP="00667CAE">
      <w:pPr>
        <w:pStyle w:val="ConsPlusNormal"/>
        <w:ind w:firstLine="567"/>
        <w:jc w:val="both"/>
        <w:rPr>
          <w:rFonts w:ascii="Times New Roman" w:hAnsi="Times New Roman" w:cs="Times New Roman"/>
          <w:sz w:val="20"/>
        </w:rPr>
      </w:pPr>
      <w:r w:rsidRPr="00667CAE">
        <w:rPr>
          <w:rFonts w:ascii="Times New Roman" w:hAnsi="Times New Roman" w:cs="Times New Roman"/>
          <w:sz w:val="20"/>
        </w:rPr>
        <w:t xml:space="preserve">В случае неисполнения в установленный срок предписания </w:t>
      </w:r>
      <w:r w:rsidR="002E685C" w:rsidRPr="00667CAE">
        <w:rPr>
          <w:rFonts w:ascii="Times New Roman" w:hAnsi="Times New Roman" w:cs="Times New Roman"/>
          <w:sz w:val="20"/>
        </w:rPr>
        <w:t xml:space="preserve">органа </w:t>
      </w:r>
      <w:r w:rsidRPr="00667CAE">
        <w:rPr>
          <w:rFonts w:ascii="Times New Roman" w:hAnsi="Times New Roman" w:cs="Times New Roman"/>
          <w:sz w:val="20"/>
        </w:rPr>
        <w:t>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307F8" w:rsidRPr="00667CAE" w:rsidRDefault="005307F8" w:rsidP="00667CAE">
      <w:pPr>
        <w:widowControl w:val="0"/>
        <w:spacing w:after="0" w:line="240" w:lineRule="auto"/>
        <w:ind w:firstLine="567"/>
        <w:jc w:val="both"/>
        <w:rPr>
          <w:rFonts w:ascii="Times New Roman" w:hAnsi="Times New Roman" w:cs="Times New Roman"/>
          <w:sz w:val="20"/>
          <w:szCs w:val="20"/>
        </w:rPr>
      </w:pPr>
      <w:r w:rsidRPr="00667CAE">
        <w:rPr>
          <w:rFonts w:ascii="Times New Roman" w:hAnsi="Times New Roman" w:cs="Times New Roman"/>
          <w:sz w:val="20"/>
          <w:szCs w:val="20"/>
        </w:rPr>
        <w:t>46. Отмена представлений и предписаний органа контроля осуществляется в судебном порядке. Отмена представлений и предписаний органа контроля по результатам обжалования решений, действий (бездействия) должностных лиц осуществляется главой сельского поселения в течение 3 дней со дня вступления в законную силу решения суда.</w:t>
      </w:r>
    </w:p>
    <w:p w:rsidR="005307F8" w:rsidRPr="00667CAE" w:rsidRDefault="005307F8" w:rsidP="00667CAE">
      <w:pPr>
        <w:widowControl w:val="0"/>
        <w:spacing w:after="0" w:line="240" w:lineRule="auto"/>
        <w:ind w:firstLine="567"/>
        <w:jc w:val="both"/>
        <w:rPr>
          <w:rFonts w:ascii="Times New Roman" w:hAnsi="Times New Roman" w:cs="Times New Roman"/>
          <w:sz w:val="20"/>
          <w:szCs w:val="20"/>
        </w:rPr>
      </w:pPr>
      <w:r w:rsidRPr="00667CAE">
        <w:rPr>
          <w:rFonts w:ascii="Times New Roman" w:hAnsi="Times New Roman" w:cs="Times New Roman"/>
          <w:sz w:val="20"/>
          <w:szCs w:val="20"/>
        </w:rPr>
        <w:t>47. Порядок действий органа контроля при неисполнении предписаний и при получении информации о совершении действий, содержащих признаки административного правонарушения или преступления.</w:t>
      </w:r>
    </w:p>
    <w:p w:rsidR="005307F8" w:rsidRPr="00667CAE" w:rsidRDefault="005307F8" w:rsidP="00667CAE">
      <w:pPr>
        <w:widowControl w:val="0"/>
        <w:spacing w:after="0" w:line="240" w:lineRule="auto"/>
        <w:ind w:firstLine="567"/>
        <w:jc w:val="both"/>
        <w:rPr>
          <w:rFonts w:ascii="Times New Roman" w:hAnsi="Times New Roman" w:cs="Times New Roman"/>
          <w:sz w:val="20"/>
          <w:szCs w:val="20"/>
        </w:rPr>
      </w:pPr>
      <w:r w:rsidRPr="00667CAE">
        <w:rPr>
          <w:rFonts w:ascii="Times New Roman" w:hAnsi="Times New Roman" w:cs="Times New Roman"/>
          <w:sz w:val="20"/>
          <w:szCs w:val="20"/>
        </w:rPr>
        <w:t xml:space="preserve">47.1. Должностное лицо, ответственное за проведение контрольного мероприятия, осуществляет </w:t>
      </w:r>
      <w:proofErr w:type="gramStart"/>
      <w:r w:rsidRPr="00667CAE">
        <w:rPr>
          <w:rFonts w:ascii="Times New Roman" w:hAnsi="Times New Roman" w:cs="Times New Roman"/>
          <w:sz w:val="20"/>
          <w:szCs w:val="20"/>
        </w:rPr>
        <w:t>контроль за</w:t>
      </w:r>
      <w:proofErr w:type="gramEnd"/>
      <w:r w:rsidRPr="00667CAE">
        <w:rPr>
          <w:rFonts w:ascii="Times New Roman" w:hAnsi="Times New Roman" w:cs="Times New Roman"/>
          <w:sz w:val="20"/>
          <w:szCs w:val="20"/>
        </w:rPr>
        <w:t xml:space="preserve"> исполнением субъектами контроля представлений и предписаний. В случае неисполнения представления и (или) предписания органом контроля направляются материалы дел в Министерство финансов Республики Башкортостан для применения к руководителю или представителю объекта контроля, </w:t>
      </w:r>
      <w:r w:rsidR="00267291" w:rsidRPr="00667CAE">
        <w:rPr>
          <w:rFonts w:ascii="Times New Roman" w:hAnsi="Times New Roman" w:cs="Times New Roman"/>
          <w:sz w:val="20"/>
          <w:szCs w:val="20"/>
        </w:rPr>
        <w:t>не исполнившему</w:t>
      </w:r>
      <w:r w:rsidRPr="00667CAE">
        <w:rPr>
          <w:rFonts w:ascii="Times New Roman" w:hAnsi="Times New Roman" w:cs="Times New Roman"/>
          <w:sz w:val="20"/>
          <w:szCs w:val="20"/>
        </w:rPr>
        <w:t xml:space="preserve"> такое представление и (или) предписание, меры ответственности согласно </w:t>
      </w:r>
      <w:hyperlink r:id="rId16" w:history="1">
        <w:r w:rsidRPr="00667CAE">
          <w:rPr>
            <w:rStyle w:val="a3"/>
            <w:rFonts w:ascii="Times New Roman" w:hAnsi="Times New Roman" w:cs="Times New Roman"/>
            <w:sz w:val="20"/>
            <w:szCs w:val="20"/>
          </w:rPr>
          <w:t>Кодексу</w:t>
        </w:r>
      </w:hyperlink>
      <w:r w:rsidRPr="00667CAE">
        <w:rPr>
          <w:rFonts w:ascii="Times New Roman" w:hAnsi="Times New Roman" w:cs="Times New Roman"/>
          <w:sz w:val="20"/>
          <w:szCs w:val="20"/>
        </w:rPr>
        <w:t xml:space="preserve"> Российской Федерации об административных правонарушениях.</w:t>
      </w:r>
    </w:p>
    <w:p w:rsidR="005307F8" w:rsidRPr="00667CAE" w:rsidRDefault="005307F8" w:rsidP="00667CAE">
      <w:pPr>
        <w:widowControl w:val="0"/>
        <w:spacing w:after="0" w:line="240" w:lineRule="auto"/>
        <w:ind w:firstLine="567"/>
        <w:jc w:val="both"/>
        <w:rPr>
          <w:rFonts w:ascii="Times New Roman" w:hAnsi="Times New Roman" w:cs="Times New Roman"/>
          <w:sz w:val="20"/>
          <w:szCs w:val="20"/>
        </w:rPr>
      </w:pPr>
      <w:r w:rsidRPr="00667CAE">
        <w:rPr>
          <w:rFonts w:ascii="Times New Roman" w:hAnsi="Times New Roman" w:cs="Times New Roman"/>
          <w:sz w:val="20"/>
          <w:szCs w:val="20"/>
        </w:rPr>
        <w:t>47.2. В случае неисполнения предписания о возмещении ущерба, причиненного сельскому поселению нарушением бюджетного законодательства, иных нормативных правовых актов, регулирующих бюджетные правоотношения,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сельскому поселению.</w:t>
      </w:r>
    </w:p>
    <w:p w:rsidR="005307F8" w:rsidRPr="00667CAE" w:rsidRDefault="005307F8" w:rsidP="00667CAE">
      <w:pPr>
        <w:widowControl w:val="0"/>
        <w:spacing w:after="0" w:line="240" w:lineRule="auto"/>
        <w:ind w:firstLine="567"/>
        <w:jc w:val="both"/>
        <w:rPr>
          <w:rFonts w:ascii="Times New Roman" w:hAnsi="Times New Roman" w:cs="Times New Roman"/>
          <w:sz w:val="20"/>
          <w:szCs w:val="20"/>
        </w:rPr>
      </w:pPr>
      <w:r w:rsidRPr="00667CAE">
        <w:rPr>
          <w:rFonts w:ascii="Times New Roman" w:hAnsi="Times New Roman" w:cs="Times New Roman"/>
          <w:sz w:val="20"/>
          <w:szCs w:val="20"/>
        </w:rPr>
        <w:t>48. При выявлении органом контроля обстоятельств и фактов, свидетельствующих о признаках нарушений, относящихся к компетенции другого государственного органа (должностного лица), информация о таких обстоятельствах и фактах и (или) документы и иные материалы, подтверждающие такие факты, направляются для рассмотрения в соответствующие государственные органы.</w:t>
      </w:r>
    </w:p>
    <w:sectPr w:rsidR="005307F8" w:rsidRPr="00667CAE" w:rsidSect="00B21E4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B1" w:rsidRDefault="00AB25B1" w:rsidP="00667CAE">
      <w:pPr>
        <w:spacing w:after="0" w:line="240" w:lineRule="auto"/>
      </w:pPr>
      <w:r>
        <w:separator/>
      </w:r>
    </w:p>
  </w:endnote>
  <w:endnote w:type="continuationSeparator" w:id="0">
    <w:p w:rsidR="00AB25B1" w:rsidRDefault="00AB25B1" w:rsidP="0066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71993"/>
      <w:docPartObj>
        <w:docPartGallery w:val="Page Numbers (Bottom of Page)"/>
        <w:docPartUnique/>
      </w:docPartObj>
    </w:sdtPr>
    <w:sdtEndPr/>
    <w:sdtContent>
      <w:p w:rsidR="00667CAE" w:rsidRDefault="00667CAE">
        <w:pPr>
          <w:pStyle w:val="a8"/>
          <w:jc w:val="center"/>
        </w:pPr>
        <w:r>
          <w:fldChar w:fldCharType="begin"/>
        </w:r>
        <w:r>
          <w:instrText>PAGE   \* MERGEFORMAT</w:instrText>
        </w:r>
        <w:r>
          <w:fldChar w:fldCharType="separate"/>
        </w:r>
        <w:r w:rsidR="00F60D81">
          <w:rPr>
            <w:noProof/>
          </w:rPr>
          <w:t>1</w:t>
        </w:r>
        <w:r>
          <w:fldChar w:fldCharType="end"/>
        </w:r>
      </w:p>
    </w:sdtContent>
  </w:sdt>
  <w:p w:rsidR="00667CAE" w:rsidRDefault="00667C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B1" w:rsidRDefault="00AB25B1" w:rsidP="00667CAE">
      <w:pPr>
        <w:spacing w:after="0" w:line="240" w:lineRule="auto"/>
      </w:pPr>
      <w:r>
        <w:separator/>
      </w:r>
    </w:p>
  </w:footnote>
  <w:footnote w:type="continuationSeparator" w:id="0">
    <w:p w:rsidR="00AB25B1" w:rsidRDefault="00AB25B1" w:rsidP="00667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6C"/>
    <w:rsid w:val="00005EE4"/>
    <w:rsid w:val="00011BE8"/>
    <w:rsid w:val="001C360B"/>
    <w:rsid w:val="00267291"/>
    <w:rsid w:val="002E685C"/>
    <w:rsid w:val="002F1B56"/>
    <w:rsid w:val="002F1D79"/>
    <w:rsid w:val="00366577"/>
    <w:rsid w:val="003A71D2"/>
    <w:rsid w:val="00496ACA"/>
    <w:rsid w:val="005307F8"/>
    <w:rsid w:val="00544F2B"/>
    <w:rsid w:val="005A2649"/>
    <w:rsid w:val="00622CCA"/>
    <w:rsid w:val="00667CAE"/>
    <w:rsid w:val="006747CD"/>
    <w:rsid w:val="006837E5"/>
    <w:rsid w:val="006F096C"/>
    <w:rsid w:val="008A0A1D"/>
    <w:rsid w:val="00915C3D"/>
    <w:rsid w:val="00A17526"/>
    <w:rsid w:val="00A26876"/>
    <w:rsid w:val="00AB25B1"/>
    <w:rsid w:val="00BB26B7"/>
    <w:rsid w:val="00C46B29"/>
    <w:rsid w:val="00C50B80"/>
    <w:rsid w:val="00E60E5C"/>
    <w:rsid w:val="00EF1827"/>
    <w:rsid w:val="00F6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96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F1827"/>
    <w:rPr>
      <w:color w:val="0000FF" w:themeColor="hyperlink"/>
      <w:u w:val="single"/>
    </w:rPr>
  </w:style>
  <w:style w:type="paragraph" w:styleId="a4">
    <w:name w:val="Balloon Text"/>
    <w:basedOn w:val="a"/>
    <w:link w:val="a5"/>
    <w:uiPriority w:val="99"/>
    <w:semiHidden/>
    <w:unhideWhenUsed/>
    <w:rsid w:val="00E60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E5C"/>
    <w:rPr>
      <w:rFonts w:ascii="Tahoma" w:hAnsi="Tahoma" w:cs="Tahoma"/>
      <w:sz w:val="16"/>
      <w:szCs w:val="16"/>
    </w:rPr>
  </w:style>
  <w:style w:type="paragraph" w:styleId="a6">
    <w:name w:val="header"/>
    <w:basedOn w:val="a"/>
    <w:link w:val="a7"/>
    <w:uiPriority w:val="99"/>
    <w:unhideWhenUsed/>
    <w:rsid w:val="00667C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7CAE"/>
  </w:style>
  <w:style w:type="paragraph" w:styleId="a8">
    <w:name w:val="footer"/>
    <w:basedOn w:val="a"/>
    <w:link w:val="a9"/>
    <w:uiPriority w:val="99"/>
    <w:unhideWhenUsed/>
    <w:rsid w:val="00667C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96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F1827"/>
    <w:rPr>
      <w:color w:val="0000FF" w:themeColor="hyperlink"/>
      <w:u w:val="single"/>
    </w:rPr>
  </w:style>
  <w:style w:type="paragraph" w:styleId="a4">
    <w:name w:val="Balloon Text"/>
    <w:basedOn w:val="a"/>
    <w:link w:val="a5"/>
    <w:uiPriority w:val="99"/>
    <w:semiHidden/>
    <w:unhideWhenUsed/>
    <w:rsid w:val="00E60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E5C"/>
    <w:rPr>
      <w:rFonts w:ascii="Tahoma" w:hAnsi="Tahoma" w:cs="Tahoma"/>
      <w:sz w:val="16"/>
      <w:szCs w:val="16"/>
    </w:rPr>
  </w:style>
  <w:style w:type="paragraph" w:styleId="a6">
    <w:name w:val="header"/>
    <w:basedOn w:val="a"/>
    <w:link w:val="a7"/>
    <w:uiPriority w:val="99"/>
    <w:unhideWhenUsed/>
    <w:rsid w:val="00667C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7CAE"/>
  </w:style>
  <w:style w:type="paragraph" w:styleId="a8">
    <w:name w:val="footer"/>
    <w:basedOn w:val="a"/>
    <w:link w:val="a9"/>
    <w:uiPriority w:val="99"/>
    <w:unhideWhenUsed/>
    <w:rsid w:val="00667C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B8E25B7ED6572A8643040D17C21A6454F3062DC076F160331719D8D5BM3L" TargetMode="External"/><Relationship Id="rId13" Type="http://schemas.openxmlformats.org/officeDocument/2006/relationships/hyperlink" Target="consultantplus://offline/ref=958B8E25B7ED6572A8643040D17C21A6454F3062DC076F160331719D8DB3C9F34D2C924A68AF707551MC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8B8E25B7ED6572A8643040D17C21A6454F3062DC056F160331719D8D5BM3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F0D4CBAFE547625BACDB4CDDE40CB938A97DC2329ACF6BE12B40F5360o6r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8B8E25B7ED6572A8643040D17C21A6454F3062DC076F160331719D8DB3C9F34D2C924A68AF707351M2L" TargetMode="External"/><Relationship Id="rId5" Type="http://schemas.openxmlformats.org/officeDocument/2006/relationships/webSettings" Target="webSettings.xml"/><Relationship Id="rId15" Type="http://schemas.openxmlformats.org/officeDocument/2006/relationships/hyperlink" Target="consultantplus://offline/ref=958B8E25B7ED6572A8643040D17C21A6454F3062DC076F160331719D8D5BM3L" TargetMode="External"/><Relationship Id="rId10" Type="http://schemas.openxmlformats.org/officeDocument/2006/relationships/hyperlink" Target="consultantplus://offline/ref=958B8E25B7ED6572A8643040D17C21A6454F3062DC076F160331719D8D5BM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8B8E25B7ED6572A8643040D17C21A6454F3062DC076F160331719D8DB3C9F34D2C924A68AF7C7651M9L" TargetMode="External"/><Relationship Id="rId14" Type="http://schemas.openxmlformats.org/officeDocument/2006/relationships/hyperlink" Target="consultantplus://offline/ref=958B8E25B7ED6572A8643040D17C21A647473C61DB076F160331719D8DB3C9F34D2C924A68AE747651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3586-3DE4-476F-A530-9693B67C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Управделами</cp:lastModifiedBy>
  <cp:revision>2</cp:revision>
  <cp:lastPrinted>2019-04-11T07:11:00Z</cp:lastPrinted>
  <dcterms:created xsi:type="dcterms:W3CDTF">2019-06-13T04:18:00Z</dcterms:created>
  <dcterms:modified xsi:type="dcterms:W3CDTF">2019-06-13T04:18:00Z</dcterms:modified>
</cp:coreProperties>
</file>